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9D9F22" w14:textId="262086F8" w:rsidR="00693621" w:rsidRDefault="009711F2" w:rsidP="00693621">
      <w:pPr>
        <w:rPr>
          <w:b/>
          <w:bCs/>
        </w:rPr>
      </w:pPr>
      <w:r>
        <w:rPr>
          <w:b/>
          <w:bCs/>
        </w:rPr>
        <w:t>C</w:t>
      </w:r>
      <w:r w:rsidR="00693621" w:rsidRPr="00693621">
        <w:rPr>
          <w:b/>
          <w:bCs/>
        </w:rPr>
        <w:t>ARTA INTESTATA DITTA</w:t>
      </w:r>
    </w:p>
    <w:p w14:paraId="684DE0C1" w14:textId="77777777" w:rsidR="003509E8" w:rsidRPr="00693621" w:rsidRDefault="003509E8" w:rsidP="00693621"/>
    <w:tbl>
      <w:tblPr>
        <w:tblW w:w="11625" w:type="dxa"/>
        <w:tblInd w:w="-1001" w:type="dxa"/>
        <w:tblBorders>
          <w:top w:val="single" w:sz="6" w:space="0" w:color="E9E9E9"/>
          <w:left w:val="single" w:sz="6" w:space="0" w:color="E9E9E9"/>
          <w:bottom w:val="single" w:sz="6" w:space="0" w:color="E9E9E9"/>
          <w:right w:val="single" w:sz="6" w:space="0" w:color="E9E9E9"/>
        </w:tblBorders>
        <w:shd w:val="clear" w:color="auto" w:fill="A5E3A7"/>
        <w:tblCellMar>
          <w:top w:w="15" w:type="dxa"/>
          <w:left w:w="15" w:type="dxa"/>
          <w:bottom w:w="15" w:type="dxa"/>
          <w:right w:w="15" w:type="dxa"/>
        </w:tblCellMar>
        <w:tblLook w:val="04A0" w:firstRow="1" w:lastRow="0" w:firstColumn="1" w:lastColumn="0" w:noHBand="0" w:noVBand="1"/>
      </w:tblPr>
      <w:tblGrid>
        <w:gridCol w:w="11625"/>
      </w:tblGrid>
      <w:tr w:rsidR="00693621" w:rsidRPr="00693621" w14:paraId="1CF55527" w14:textId="77777777" w:rsidTr="00CE78C3">
        <w:tc>
          <w:tcPr>
            <w:tcW w:w="11625" w:type="dxa"/>
            <w:tcBorders>
              <w:top w:val="single" w:sz="6" w:space="0" w:color="E9E9E9"/>
              <w:left w:val="single" w:sz="6" w:space="0" w:color="E9E9E9"/>
              <w:bottom w:val="single" w:sz="6" w:space="0" w:color="E9E9E9"/>
              <w:right w:val="single" w:sz="6" w:space="0" w:color="E9E9E9"/>
            </w:tcBorders>
            <w:shd w:val="clear" w:color="auto" w:fill="auto"/>
            <w:tcMar>
              <w:top w:w="120" w:type="dxa"/>
              <w:left w:w="168" w:type="dxa"/>
              <w:bottom w:w="120" w:type="dxa"/>
              <w:right w:w="168" w:type="dxa"/>
            </w:tcMar>
            <w:vAlign w:val="center"/>
            <w:hideMark/>
          </w:tcPr>
          <w:p w14:paraId="40EE9C77" w14:textId="3DA296BF" w:rsidR="00693621" w:rsidRPr="00693621" w:rsidRDefault="00693621" w:rsidP="00704B6B">
            <w:pPr>
              <w:jc w:val="center"/>
            </w:pPr>
            <w:r w:rsidRPr="00693621">
              <w:rPr>
                <w:b/>
                <w:bCs/>
              </w:rPr>
              <w:t xml:space="preserve">DICHIARAZIONE RELATIVA AL POSSESSO DEI REQUISITI PER L’AFFIDAMENTO DEI CONTRATTI PUBBLICI </w:t>
            </w:r>
            <w:r w:rsidR="00CE78C3">
              <w:rPr>
                <w:b/>
                <w:bCs/>
              </w:rPr>
              <w:t>(</w:t>
            </w:r>
            <w:r w:rsidR="00CE78C3" w:rsidRPr="003630C1">
              <w:rPr>
                <w:b/>
                <w:bCs/>
              </w:rPr>
              <w:t>d.lgs. 36/2023</w:t>
            </w:r>
            <w:r w:rsidR="00CE78C3">
              <w:rPr>
                <w:b/>
                <w:bCs/>
              </w:rPr>
              <w:t>)</w:t>
            </w:r>
          </w:p>
        </w:tc>
      </w:tr>
      <w:tr w:rsidR="00693621" w:rsidRPr="00693621" w14:paraId="7B68AAA4" w14:textId="77777777" w:rsidTr="00CE78C3">
        <w:tc>
          <w:tcPr>
            <w:tcW w:w="11625" w:type="dxa"/>
            <w:tcBorders>
              <w:top w:val="single" w:sz="6" w:space="0" w:color="E9E9E9"/>
              <w:left w:val="single" w:sz="6" w:space="0" w:color="E9E9E9"/>
              <w:bottom w:val="single" w:sz="6" w:space="0" w:color="E9E9E9"/>
              <w:right w:val="single" w:sz="6" w:space="0" w:color="E9E9E9"/>
            </w:tcBorders>
            <w:shd w:val="clear" w:color="auto" w:fill="auto"/>
            <w:tcMar>
              <w:top w:w="120" w:type="dxa"/>
              <w:left w:w="168" w:type="dxa"/>
              <w:bottom w:w="120" w:type="dxa"/>
              <w:right w:w="168" w:type="dxa"/>
            </w:tcMar>
            <w:vAlign w:val="center"/>
            <w:hideMark/>
          </w:tcPr>
          <w:p w14:paraId="679A9BF0" w14:textId="027B32BB" w:rsidR="00221BD3" w:rsidRPr="00693621" w:rsidRDefault="00693621" w:rsidP="00221BD3">
            <w:pPr>
              <w:jc w:val="both"/>
            </w:pPr>
            <w:r w:rsidRPr="00693621">
              <w:rPr>
                <w:b/>
                <w:bCs/>
              </w:rPr>
              <w:t>OGGETTO</w:t>
            </w:r>
            <w:r w:rsidR="0003643D">
              <w:rPr>
                <w:b/>
                <w:bCs/>
              </w:rPr>
              <w:t xml:space="preserve">: </w:t>
            </w:r>
            <w:bookmarkStart w:id="0" w:name="_Hlk191534102"/>
            <w:r w:rsidR="006C08CD" w:rsidRPr="006C08CD">
              <w:rPr>
                <w:rFonts w:ascii="Verdana" w:hAnsi="Verdana"/>
                <w:b/>
                <w:bCs/>
                <w:sz w:val="18"/>
                <w:szCs w:val="18"/>
              </w:rPr>
              <w:t>Candidatura per la stipula d</w:t>
            </w:r>
            <w:r w:rsidR="006C08CD">
              <w:rPr>
                <w:rFonts w:ascii="Verdana" w:hAnsi="Verdana"/>
                <w:b/>
                <w:bCs/>
                <w:sz w:val="18"/>
                <w:szCs w:val="18"/>
              </w:rPr>
              <w:t>ella</w:t>
            </w:r>
            <w:r w:rsidR="006C08CD" w:rsidRPr="006C08CD">
              <w:rPr>
                <w:rFonts w:ascii="Verdana" w:hAnsi="Verdana"/>
                <w:b/>
                <w:bCs/>
                <w:sz w:val="18"/>
                <w:szCs w:val="18"/>
              </w:rPr>
              <w:t xml:space="preserve"> </w:t>
            </w:r>
            <w:r w:rsidR="006C08CD">
              <w:rPr>
                <w:b/>
                <w:bCs/>
              </w:rPr>
              <w:t>c</w:t>
            </w:r>
            <w:r w:rsidR="006C08CD">
              <w:rPr>
                <w:rFonts w:ascii="Verdana" w:eastAsia="Verdana" w:hAnsi="Verdana"/>
                <w:b/>
                <w:bCs/>
                <w:sz w:val="18"/>
                <w:szCs w:val="18"/>
              </w:rPr>
              <w:t>o</w:t>
            </w:r>
            <w:r w:rsidR="0003643D">
              <w:rPr>
                <w:rFonts w:ascii="Verdana" w:eastAsia="Verdana" w:hAnsi="Verdana"/>
                <w:b/>
                <w:bCs/>
                <w:sz w:val="18"/>
                <w:szCs w:val="18"/>
              </w:rPr>
              <w:t xml:space="preserve">ncessione </w:t>
            </w:r>
            <w:r w:rsidR="0003643D" w:rsidRPr="000C6988">
              <w:rPr>
                <w:rFonts w:ascii="Verdana" w:eastAsia="Verdana" w:hAnsi="Verdana"/>
                <w:b/>
                <w:bCs/>
                <w:sz w:val="18"/>
                <w:szCs w:val="18"/>
              </w:rPr>
              <w:t>del servizio di erogazione di bevande calde/fredde e snack mediante distributori automatici per l’Ufficio Scolastico Regionale per il Friuli Venezia Giulia relativo alle seguenti sedi dislocate nel territorio: Direzione Generale e Ambito Territoriale di Trieste, Ambito Territoriale di Gorizia, Ambito Territoriale di Pordenone, Ambito Territoriale di Udine</w:t>
            </w:r>
            <w:r w:rsidR="0003643D" w:rsidRPr="00B62936">
              <w:rPr>
                <w:rFonts w:ascii="Verdana" w:eastAsia="Verdana" w:hAnsi="Verdana"/>
                <w:b/>
                <w:bCs/>
                <w:sz w:val="18"/>
                <w:szCs w:val="18"/>
              </w:rPr>
              <w:t xml:space="preserve">, </w:t>
            </w:r>
            <w:bookmarkEnd w:id="0"/>
            <w:r w:rsidR="0003643D" w:rsidRPr="00B62936">
              <w:rPr>
                <w:rFonts w:ascii="Verdana" w:eastAsia="Verdana" w:hAnsi="Verdana"/>
                <w:b/>
                <w:bCs/>
                <w:sz w:val="18"/>
                <w:szCs w:val="18"/>
              </w:rPr>
              <w:t xml:space="preserve">mediante RdO </w:t>
            </w:r>
            <w:r w:rsidR="0003643D">
              <w:rPr>
                <w:rFonts w:ascii="Verdana" w:eastAsia="Verdana" w:hAnsi="Verdana"/>
                <w:b/>
                <w:bCs/>
                <w:sz w:val="18"/>
                <w:szCs w:val="18"/>
              </w:rPr>
              <w:t>E</w:t>
            </w:r>
            <w:r w:rsidR="0003643D" w:rsidRPr="00B62936">
              <w:rPr>
                <w:rFonts w:ascii="Verdana" w:eastAsia="Verdana" w:hAnsi="Verdana"/>
                <w:b/>
                <w:bCs/>
                <w:sz w:val="18"/>
                <w:szCs w:val="18"/>
              </w:rPr>
              <w:t>voluta sul</w:t>
            </w:r>
            <w:r w:rsidR="0003643D" w:rsidRPr="000C6988">
              <w:rPr>
                <w:rFonts w:ascii="Verdana" w:eastAsia="Verdana" w:hAnsi="Verdana"/>
                <w:b/>
                <w:bCs/>
                <w:sz w:val="18"/>
                <w:szCs w:val="18"/>
              </w:rPr>
              <w:t xml:space="preserve"> </w:t>
            </w:r>
            <w:r w:rsidR="0003643D">
              <w:rPr>
                <w:rFonts w:ascii="Verdana" w:eastAsia="Verdana" w:hAnsi="Verdana"/>
                <w:b/>
                <w:bCs/>
                <w:sz w:val="18"/>
                <w:szCs w:val="18"/>
              </w:rPr>
              <w:t xml:space="preserve">MEPA - </w:t>
            </w:r>
            <w:r w:rsidR="0003643D" w:rsidRPr="000C6988">
              <w:rPr>
                <w:rFonts w:ascii="Verdana" w:eastAsia="Verdana" w:hAnsi="Verdana"/>
                <w:b/>
                <w:bCs/>
                <w:sz w:val="18"/>
                <w:szCs w:val="18"/>
              </w:rPr>
              <w:t>portale Acquistinrete</w:t>
            </w:r>
            <w:r w:rsidR="00DC7D5E">
              <w:rPr>
                <w:rFonts w:ascii="Verdana" w:eastAsia="Verdana" w:hAnsi="Verdana"/>
                <w:b/>
                <w:bCs/>
                <w:sz w:val="18"/>
                <w:szCs w:val="18"/>
              </w:rPr>
              <w:t>pa</w:t>
            </w:r>
            <w:r w:rsidR="0003643D" w:rsidRPr="000C6988">
              <w:rPr>
                <w:rFonts w:ascii="Verdana" w:eastAsia="Verdana" w:hAnsi="Verdana"/>
                <w:b/>
                <w:bCs/>
                <w:sz w:val="18"/>
                <w:szCs w:val="18"/>
              </w:rPr>
              <w:t>.it, per un periodo di 3 anni decorrenti dalla sottoscrizione del contratto</w:t>
            </w:r>
            <w:r w:rsidR="0003643D">
              <w:rPr>
                <w:rFonts w:ascii="Verdana" w:eastAsia="Verdana" w:hAnsi="Verdana"/>
                <w:b/>
                <w:bCs/>
                <w:sz w:val="18"/>
                <w:szCs w:val="18"/>
              </w:rPr>
              <w:t>.</w:t>
            </w:r>
          </w:p>
          <w:p w14:paraId="0AD07D6E" w14:textId="2E98B3B2" w:rsidR="00693621" w:rsidRPr="00693621" w:rsidRDefault="00693621" w:rsidP="009E2EFA">
            <w:pPr>
              <w:jc w:val="both"/>
            </w:pPr>
          </w:p>
        </w:tc>
      </w:tr>
    </w:tbl>
    <w:p w14:paraId="796752EE" w14:textId="77777777" w:rsidR="00693621" w:rsidRPr="00693621" w:rsidRDefault="00693621" w:rsidP="00693621">
      <w:pPr>
        <w:rPr>
          <w:vanish/>
        </w:rPr>
      </w:pPr>
    </w:p>
    <w:tbl>
      <w:tblPr>
        <w:tblW w:w="11611" w:type="dxa"/>
        <w:tblInd w:w="-1001"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1986"/>
        <w:gridCol w:w="3413"/>
        <w:gridCol w:w="1062"/>
        <w:gridCol w:w="5150"/>
      </w:tblGrid>
      <w:tr w:rsidR="00693621" w:rsidRPr="00693621" w14:paraId="75038A8F" w14:textId="77777777" w:rsidTr="00680DD3">
        <w:tc>
          <w:tcPr>
            <w:tcW w:w="19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0BE57052" w14:textId="77777777" w:rsidR="00693621" w:rsidRPr="00693621" w:rsidRDefault="00693621" w:rsidP="00693621">
            <w:r w:rsidRPr="00693621">
              <w:t>Il sottoscritto</w:t>
            </w:r>
          </w:p>
        </w:tc>
        <w:tc>
          <w:tcPr>
            <w:tcW w:w="9625" w:type="dxa"/>
            <w:gridSpan w:val="3"/>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C12B701" w14:textId="77777777" w:rsidR="00693621" w:rsidRPr="00693621" w:rsidRDefault="00693621" w:rsidP="00693621"/>
        </w:tc>
      </w:tr>
      <w:tr w:rsidR="00693621" w:rsidRPr="00693621" w14:paraId="777A5D0D" w14:textId="77777777" w:rsidTr="00680DD3">
        <w:tc>
          <w:tcPr>
            <w:tcW w:w="19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3E7910D" w14:textId="77777777" w:rsidR="00693621" w:rsidRPr="00693621" w:rsidRDefault="00693621" w:rsidP="00693621">
            <w:r w:rsidRPr="00693621">
              <w:t>in qualità di  </w:t>
            </w:r>
            <w:r w:rsidRPr="00693621">
              <w:rPr>
                <w:i/>
                <w:iCs/>
              </w:rPr>
              <w:t>(titolare, legale rappresentante, procuratore, altro)</w:t>
            </w:r>
          </w:p>
        </w:tc>
        <w:tc>
          <w:tcPr>
            <w:tcW w:w="9625" w:type="dxa"/>
            <w:gridSpan w:val="3"/>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05B4785E" w14:textId="77777777" w:rsidR="00693621" w:rsidRPr="00693621" w:rsidRDefault="00693621" w:rsidP="00693621"/>
        </w:tc>
      </w:tr>
      <w:tr w:rsidR="00693621" w:rsidRPr="00693621" w14:paraId="7589E739" w14:textId="77777777" w:rsidTr="00680DD3">
        <w:tc>
          <w:tcPr>
            <w:tcW w:w="19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C50B0B0" w14:textId="77777777" w:rsidR="00693621" w:rsidRPr="00693621" w:rsidRDefault="00693621" w:rsidP="00693621">
            <w:r w:rsidRPr="00693621">
              <w:t>dell’impresa</w:t>
            </w:r>
          </w:p>
        </w:tc>
        <w:tc>
          <w:tcPr>
            <w:tcW w:w="9625" w:type="dxa"/>
            <w:gridSpan w:val="3"/>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E97183F" w14:textId="77777777" w:rsidR="00693621" w:rsidRPr="00693621" w:rsidRDefault="00693621" w:rsidP="00693621"/>
        </w:tc>
      </w:tr>
      <w:tr w:rsidR="00693621" w:rsidRPr="00693621" w14:paraId="30EA7EB1" w14:textId="77777777" w:rsidTr="00680DD3">
        <w:tc>
          <w:tcPr>
            <w:tcW w:w="19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46787AB4" w14:textId="456FF54A" w:rsidR="00693621" w:rsidRPr="00693621" w:rsidRDefault="00693621" w:rsidP="00693621">
            <w:r w:rsidRPr="00693621">
              <w:t xml:space="preserve">con sede </w:t>
            </w:r>
            <w:r w:rsidR="00AD4B7A">
              <w:t xml:space="preserve">legale </w:t>
            </w:r>
            <w:r w:rsidRPr="00693621">
              <w:t>in</w:t>
            </w:r>
          </w:p>
        </w:tc>
        <w:tc>
          <w:tcPr>
            <w:tcW w:w="9625" w:type="dxa"/>
            <w:gridSpan w:val="3"/>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708351E" w14:textId="77777777" w:rsidR="00693621" w:rsidRPr="00693621" w:rsidRDefault="00693621" w:rsidP="00693621"/>
        </w:tc>
      </w:tr>
      <w:tr w:rsidR="00693621" w:rsidRPr="00693621" w14:paraId="52B4BBE7" w14:textId="77777777" w:rsidTr="00680DD3">
        <w:tc>
          <w:tcPr>
            <w:tcW w:w="19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F0B0805" w14:textId="77777777" w:rsidR="00693621" w:rsidRPr="00693621" w:rsidRDefault="00693621" w:rsidP="00693621">
            <w:r w:rsidRPr="00693621">
              <w:t>indirizzo</w:t>
            </w:r>
          </w:p>
        </w:tc>
        <w:tc>
          <w:tcPr>
            <w:tcW w:w="3413"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553F78BD" w14:textId="77777777" w:rsidR="00693621" w:rsidRPr="00693621" w:rsidRDefault="00693621" w:rsidP="00693621"/>
        </w:tc>
        <w:tc>
          <w:tcPr>
            <w:tcW w:w="1062"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F07CB17" w14:textId="77777777" w:rsidR="00693621" w:rsidRPr="00693621" w:rsidRDefault="00693621" w:rsidP="00693621">
            <w:r w:rsidRPr="00693621">
              <w:t>PEC</w:t>
            </w:r>
          </w:p>
        </w:tc>
        <w:tc>
          <w:tcPr>
            <w:tcW w:w="5150"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90728CA" w14:textId="77777777" w:rsidR="00693621" w:rsidRPr="00693621" w:rsidRDefault="00693621" w:rsidP="00693621"/>
        </w:tc>
      </w:tr>
      <w:tr w:rsidR="00693621" w:rsidRPr="00693621" w14:paraId="37AD2CD8" w14:textId="77777777" w:rsidTr="00680DD3">
        <w:trPr>
          <w:trHeight w:val="697"/>
        </w:trPr>
        <w:tc>
          <w:tcPr>
            <w:tcW w:w="19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A9963AF" w14:textId="77777777" w:rsidR="00693621" w:rsidRPr="00693621" w:rsidRDefault="00693621" w:rsidP="00693621">
            <w:r w:rsidRPr="00693621">
              <w:t>Codice fiscale</w:t>
            </w:r>
          </w:p>
        </w:tc>
        <w:tc>
          <w:tcPr>
            <w:tcW w:w="3413"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9921773" w14:textId="77777777" w:rsidR="00693621" w:rsidRPr="00693621" w:rsidRDefault="00693621" w:rsidP="00693621"/>
        </w:tc>
        <w:tc>
          <w:tcPr>
            <w:tcW w:w="1062"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49A7FC1" w14:textId="77777777" w:rsidR="00693621" w:rsidRPr="00693621" w:rsidRDefault="00693621" w:rsidP="00693621">
            <w:r w:rsidRPr="00693621">
              <w:t>Partita IVA</w:t>
            </w:r>
          </w:p>
        </w:tc>
        <w:tc>
          <w:tcPr>
            <w:tcW w:w="5150"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5623D4F2" w14:textId="77777777" w:rsidR="00693621" w:rsidRPr="00693621" w:rsidRDefault="00693621" w:rsidP="00693621"/>
        </w:tc>
      </w:tr>
      <w:tr w:rsidR="00AD4B7A" w:rsidRPr="00693621" w14:paraId="5ABA9EE8" w14:textId="77777777" w:rsidTr="00680DD3">
        <w:tc>
          <w:tcPr>
            <w:tcW w:w="19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099E27A6" w14:textId="3808B056" w:rsidR="00AD4B7A" w:rsidRPr="00693621" w:rsidRDefault="00AD4B7A" w:rsidP="00AD4B7A">
            <w:r w:rsidRPr="00693621">
              <w:t xml:space="preserve">con sede </w:t>
            </w:r>
            <w:r>
              <w:t xml:space="preserve">operativa </w:t>
            </w:r>
            <w:r w:rsidRPr="00693621">
              <w:t>in</w:t>
            </w:r>
          </w:p>
        </w:tc>
        <w:tc>
          <w:tcPr>
            <w:tcW w:w="3413"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363C23B" w14:textId="77777777" w:rsidR="00AD4B7A" w:rsidRPr="00693621" w:rsidRDefault="00AD4B7A" w:rsidP="00AD4B7A"/>
        </w:tc>
        <w:tc>
          <w:tcPr>
            <w:tcW w:w="1062"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51F0A60" w14:textId="77777777" w:rsidR="00AD4B7A" w:rsidRPr="00693621" w:rsidRDefault="00AD4B7A" w:rsidP="00AD4B7A">
            <w:r w:rsidRPr="00693621">
              <w:t>Mail</w:t>
            </w:r>
          </w:p>
        </w:tc>
        <w:tc>
          <w:tcPr>
            <w:tcW w:w="5150"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42DE06E0" w14:textId="77777777" w:rsidR="00AD4B7A" w:rsidRPr="00693621" w:rsidRDefault="00AD4B7A" w:rsidP="00AD4B7A"/>
        </w:tc>
      </w:tr>
      <w:tr w:rsidR="00AD4B7A" w:rsidRPr="00693621" w14:paraId="3E7EE258" w14:textId="77777777" w:rsidTr="00680DD3">
        <w:tc>
          <w:tcPr>
            <w:tcW w:w="19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tcPr>
          <w:p w14:paraId="09AF1763" w14:textId="24BE119A" w:rsidR="00AD4B7A" w:rsidRPr="00693621" w:rsidRDefault="00AD4B7A" w:rsidP="00AD4B7A">
            <w:r w:rsidRPr="00693621">
              <w:t>indirizzo</w:t>
            </w:r>
          </w:p>
        </w:tc>
        <w:tc>
          <w:tcPr>
            <w:tcW w:w="3413"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tcPr>
          <w:p w14:paraId="1D20ED82" w14:textId="77777777" w:rsidR="00AD4B7A" w:rsidRPr="00693621" w:rsidRDefault="00AD4B7A" w:rsidP="00AD4B7A"/>
        </w:tc>
        <w:tc>
          <w:tcPr>
            <w:tcW w:w="1062"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tcPr>
          <w:p w14:paraId="13446514" w14:textId="2AB60D4D" w:rsidR="00AD4B7A" w:rsidRPr="00693621" w:rsidRDefault="00AD4B7A" w:rsidP="00AD4B7A">
            <w:r w:rsidRPr="00693621">
              <w:t>PEC</w:t>
            </w:r>
          </w:p>
        </w:tc>
        <w:tc>
          <w:tcPr>
            <w:tcW w:w="5150"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tcPr>
          <w:p w14:paraId="41E6635E" w14:textId="77777777" w:rsidR="00AD4B7A" w:rsidRPr="00693621" w:rsidRDefault="00AD4B7A" w:rsidP="00AD4B7A"/>
        </w:tc>
      </w:tr>
      <w:tr w:rsidR="00AD4B7A" w:rsidRPr="00693621" w14:paraId="5F0E6523" w14:textId="77777777" w:rsidTr="00680DD3">
        <w:tc>
          <w:tcPr>
            <w:tcW w:w="19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tcPr>
          <w:p w14:paraId="795551ED" w14:textId="464ACD73" w:rsidR="00AD4B7A" w:rsidRPr="00693621" w:rsidRDefault="00AD4B7A" w:rsidP="00AD4B7A">
            <w:r w:rsidRPr="00693621">
              <w:t>Codice fiscale</w:t>
            </w:r>
          </w:p>
        </w:tc>
        <w:tc>
          <w:tcPr>
            <w:tcW w:w="3413"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tcPr>
          <w:p w14:paraId="5934DA12" w14:textId="77777777" w:rsidR="00AD4B7A" w:rsidRPr="00693621" w:rsidRDefault="00AD4B7A" w:rsidP="00AD4B7A"/>
        </w:tc>
        <w:tc>
          <w:tcPr>
            <w:tcW w:w="1062"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tcPr>
          <w:p w14:paraId="5B9ED0CF" w14:textId="3EB89789" w:rsidR="00AD4B7A" w:rsidRPr="00693621" w:rsidRDefault="00AD4B7A" w:rsidP="00AD4B7A">
            <w:r w:rsidRPr="00693621">
              <w:t>Partita IVA</w:t>
            </w:r>
          </w:p>
        </w:tc>
        <w:tc>
          <w:tcPr>
            <w:tcW w:w="5150"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tcPr>
          <w:p w14:paraId="76BD8118" w14:textId="77777777" w:rsidR="00AD4B7A" w:rsidRPr="00693621" w:rsidRDefault="00AD4B7A" w:rsidP="00AD4B7A"/>
        </w:tc>
      </w:tr>
      <w:tr w:rsidR="00AD4B7A" w:rsidRPr="00693621" w14:paraId="5362B458" w14:textId="77777777" w:rsidTr="00680DD3">
        <w:tc>
          <w:tcPr>
            <w:tcW w:w="198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tcPr>
          <w:p w14:paraId="2BE11F25" w14:textId="0CAD6D23" w:rsidR="00AD4B7A" w:rsidRPr="00693621" w:rsidRDefault="00AD4B7A" w:rsidP="00AD4B7A">
            <w:r w:rsidRPr="00693621">
              <w:t>Tel</w:t>
            </w:r>
          </w:p>
        </w:tc>
        <w:tc>
          <w:tcPr>
            <w:tcW w:w="3413"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tcPr>
          <w:p w14:paraId="7674A80D" w14:textId="77777777" w:rsidR="00AD4B7A" w:rsidRPr="00693621" w:rsidRDefault="00AD4B7A" w:rsidP="00AD4B7A"/>
        </w:tc>
        <w:tc>
          <w:tcPr>
            <w:tcW w:w="1062"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tcPr>
          <w:p w14:paraId="74600437" w14:textId="74409108" w:rsidR="00AD4B7A" w:rsidRPr="00693621" w:rsidRDefault="00AD4B7A" w:rsidP="00AD4B7A">
            <w:r w:rsidRPr="00693621">
              <w:t>Mail</w:t>
            </w:r>
          </w:p>
        </w:tc>
        <w:tc>
          <w:tcPr>
            <w:tcW w:w="5150"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tcPr>
          <w:p w14:paraId="228E97CF" w14:textId="77777777" w:rsidR="00AD4B7A" w:rsidRPr="00693621" w:rsidRDefault="00AD4B7A" w:rsidP="00AD4B7A"/>
        </w:tc>
      </w:tr>
    </w:tbl>
    <w:tbl>
      <w:tblPr>
        <w:tblpPr w:leftFromText="141" w:rightFromText="141" w:vertAnchor="text" w:horzAnchor="margin" w:tblpXSpec="center" w:tblpY="367"/>
        <w:tblW w:w="11721"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23"/>
        <w:gridCol w:w="526"/>
        <w:gridCol w:w="3007"/>
        <w:gridCol w:w="203"/>
        <w:gridCol w:w="203"/>
        <w:gridCol w:w="7759"/>
      </w:tblGrid>
      <w:tr w:rsidR="00704B6B" w:rsidRPr="00693621" w14:paraId="12306449" w14:textId="77777777" w:rsidTr="00934119">
        <w:trPr>
          <w:gridBefore w:val="1"/>
          <w:wBefore w:w="23" w:type="dxa"/>
        </w:trPr>
        <w:tc>
          <w:tcPr>
            <w:tcW w:w="52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DA840DE" w14:textId="77777777" w:rsidR="00704B6B" w:rsidRPr="00693621" w:rsidRDefault="00704B6B" w:rsidP="00704B6B">
            <w:r w:rsidRPr="00693621">
              <w:rPr>
                <w:rFonts w:ascii="Segoe UI Symbol" w:hAnsi="Segoe UI Symbol" w:cs="Segoe UI Symbol"/>
              </w:rPr>
              <w:lastRenderedPageBreak/>
              <w:t>☐</w:t>
            </w:r>
          </w:p>
        </w:tc>
        <w:tc>
          <w:tcPr>
            <w:tcW w:w="0" w:type="auto"/>
            <w:gridSpan w:val="4"/>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5ACD5485" w14:textId="77777777" w:rsidR="00704B6B" w:rsidRPr="00693621" w:rsidRDefault="00704B6B" w:rsidP="00704B6B">
            <w:r w:rsidRPr="00693621">
              <w:t>operatore singolo</w:t>
            </w:r>
          </w:p>
        </w:tc>
      </w:tr>
      <w:tr w:rsidR="00704B6B" w:rsidRPr="00693621" w14:paraId="27CFFDE9" w14:textId="77777777" w:rsidTr="00934119">
        <w:trPr>
          <w:gridBefore w:val="1"/>
          <w:wBefore w:w="23" w:type="dxa"/>
        </w:trPr>
        <w:tc>
          <w:tcPr>
            <w:tcW w:w="52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584028F" w14:textId="77777777" w:rsidR="00704B6B" w:rsidRPr="00693621" w:rsidRDefault="00704B6B" w:rsidP="00704B6B">
            <w:r w:rsidRPr="00693621">
              <w:rPr>
                <w:rFonts w:ascii="Segoe UI Symbol" w:hAnsi="Segoe UI Symbol" w:cs="Segoe UI Symbol"/>
              </w:rPr>
              <w:t>☐</w:t>
            </w:r>
          </w:p>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4631114" w14:textId="77777777" w:rsidR="00704B6B" w:rsidRPr="00693621" w:rsidRDefault="00704B6B" w:rsidP="00704B6B">
            <w:r w:rsidRPr="00693621">
              <w:t>mandatario, capogruppo di</w:t>
            </w:r>
          </w:p>
        </w:tc>
        <w:tc>
          <w:tcPr>
            <w:tcW w:w="0" w:type="auto"/>
            <w:gridSpan w:val="2"/>
            <w:vMerge w:val="restart"/>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3792D9AC" w14:textId="77777777" w:rsidR="00704B6B" w:rsidRPr="00693621" w:rsidRDefault="00704B6B" w:rsidP="00704B6B">
            <w:r w:rsidRPr="00693621">
              <w:t>}</w:t>
            </w:r>
          </w:p>
        </w:tc>
        <w:tc>
          <w:tcPr>
            <w:tcW w:w="0" w:type="auto"/>
            <w:vMerge w:val="restart"/>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7B5782C" w14:textId="77777777" w:rsidR="00704B6B" w:rsidRPr="00693621" w:rsidRDefault="00704B6B" w:rsidP="00704B6B">
            <w:r w:rsidRPr="00693621">
              <w:t>raggruppamento temporaneo o consorzio ordinario di cui all’art. 68, del D.lgs. 36/2023;</w:t>
            </w:r>
          </w:p>
        </w:tc>
      </w:tr>
      <w:tr w:rsidR="00704B6B" w:rsidRPr="00693621" w14:paraId="259F4701" w14:textId="77777777" w:rsidTr="00934119">
        <w:trPr>
          <w:gridBefore w:val="1"/>
          <w:wBefore w:w="23" w:type="dxa"/>
        </w:trPr>
        <w:tc>
          <w:tcPr>
            <w:tcW w:w="52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14CA9E2" w14:textId="77777777" w:rsidR="00704B6B" w:rsidRPr="00693621" w:rsidRDefault="00704B6B" w:rsidP="00704B6B">
            <w:r w:rsidRPr="00693621">
              <w:rPr>
                <w:rFonts w:ascii="Segoe UI Symbol" w:hAnsi="Segoe UI Symbol" w:cs="Segoe UI Symbol"/>
              </w:rPr>
              <w:t>☐</w:t>
            </w:r>
          </w:p>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251E45EE" w14:textId="77777777" w:rsidR="00704B6B" w:rsidRPr="00693621" w:rsidRDefault="00704B6B" w:rsidP="00704B6B">
            <w:r w:rsidRPr="00693621">
              <w:t>mandante in</w:t>
            </w:r>
          </w:p>
        </w:tc>
        <w:tc>
          <w:tcPr>
            <w:tcW w:w="0" w:type="auto"/>
            <w:gridSpan w:val="2"/>
            <w:vMerge/>
            <w:tcBorders>
              <w:top w:val="single" w:sz="6" w:space="0" w:color="E9E9E9"/>
              <w:left w:val="single" w:sz="6" w:space="0" w:color="E9E9E9"/>
              <w:bottom w:val="single" w:sz="6" w:space="0" w:color="E9E9E9"/>
              <w:right w:val="single" w:sz="6" w:space="0" w:color="E9E9E9"/>
            </w:tcBorders>
            <w:vAlign w:val="center"/>
            <w:hideMark/>
          </w:tcPr>
          <w:p w14:paraId="156D74A2" w14:textId="77777777" w:rsidR="00704B6B" w:rsidRPr="00693621" w:rsidRDefault="00704B6B" w:rsidP="00704B6B"/>
        </w:tc>
        <w:tc>
          <w:tcPr>
            <w:tcW w:w="0" w:type="auto"/>
            <w:vMerge/>
            <w:tcBorders>
              <w:top w:val="single" w:sz="6" w:space="0" w:color="E9E9E9"/>
              <w:left w:val="single" w:sz="6" w:space="0" w:color="E9E9E9"/>
              <w:bottom w:val="single" w:sz="6" w:space="0" w:color="E9E9E9"/>
              <w:right w:val="single" w:sz="6" w:space="0" w:color="E9E9E9"/>
            </w:tcBorders>
            <w:vAlign w:val="center"/>
            <w:hideMark/>
          </w:tcPr>
          <w:p w14:paraId="23203508" w14:textId="77777777" w:rsidR="00704B6B" w:rsidRPr="00693621" w:rsidRDefault="00704B6B" w:rsidP="00704B6B"/>
        </w:tc>
      </w:tr>
      <w:tr w:rsidR="00704B6B" w:rsidRPr="00693621" w14:paraId="11D36CFE" w14:textId="77777777" w:rsidTr="00934119">
        <w:trPr>
          <w:gridBefore w:val="1"/>
          <w:wBefore w:w="23" w:type="dxa"/>
        </w:trPr>
        <w:tc>
          <w:tcPr>
            <w:tcW w:w="52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A73B5B2" w14:textId="77777777" w:rsidR="00704B6B" w:rsidRPr="00693621" w:rsidRDefault="00704B6B" w:rsidP="00704B6B">
            <w:r w:rsidRPr="00693621">
              <w:rPr>
                <w:rFonts w:ascii="Segoe UI Symbol" w:hAnsi="Segoe UI Symbol" w:cs="Segoe UI Symbol"/>
              </w:rPr>
              <w:t>☐</w:t>
            </w:r>
          </w:p>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40E60AD" w14:textId="77777777" w:rsidR="00704B6B" w:rsidRPr="00693621" w:rsidRDefault="00704B6B" w:rsidP="00704B6B">
            <w:r w:rsidRPr="00693621">
              <w:t>organo comune/mandatario di</w:t>
            </w:r>
          </w:p>
        </w:tc>
        <w:tc>
          <w:tcPr>
            <w:tcW w:w="0" w:type="auto"/>
            <w:gridSpan w:val="2"/>
            <w:vMerge w:val="restart"/>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69FC614" w14:textId="77777777" w:rsidR="00704B6B" w:rsidRPr="00693621" w:rsidRDefault="00704B6B" w:rsidP="00704B6B">
            <w:r w:rsidRPr="00693621">
              <w:t>}</w:t>
            </w:r>
          </w:p>
        </w:tc>
        <w:tc>
          <w:tcPr>
            <w:tcW w:w="0" w:type="auto"/>
            <w:vMerge w:val="restart"/>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A7EE993" w14:textId="5A5A57AD" w:rsidR="00704B6B" w:rsidRPr="00693621" w:rsidRDefault="00704B6B" w:rsidP="00704B6B">
            <w:r w:rsidRPr="00693621">
              <w:t>rete di imprese (in contratto di rete) di cui all’art. 65, comma 2, lettera g), D.lgs. 36/2023;</w:t>
            </w:r>
          </w:p>
        </w:tc>
      </w:tr>
      <w:tr w:rsidR="00704B6B" w:rsidRPr="00693621" w14:paraId="624AB0EE" w14:textId="77777777" w:rsidTr="00934119">
        <w:trPr>
          <w:gridBefore w:val="1"/>
          <w:wBefore w:w="23" w:type="dxa"/>
        </w:trPr>
        <w:tc>
          <w:tcPr>
            <w:tcW w:w="52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70915C6" w14:textId="77777777" w:rsidR="00704B6B" w:rsidRPr="00693621" w:rsidRDefault="00704B6B" w:rsidP="00704B6B">
            <w:r w:rsidRPr="00693621">
              <w:rPr>
                <w:rFonts w:ascii="Segoe UI Symbol" w:hAnsi="Segoe UI Symbol" w:cs="Segoe UI Symbol"/>
              </w:rPr>
              <w:t>☐</w:t>
            </w:r>
          </w:p>
        </w:tc>
        <w:tc>
          <w:tcPr>
            <w:tcW w:w="0" w:type="auto"/>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32955467" w14:textId="77777777" w:rsidR="00704B6B" w:rsidRPr="00693621" w:rsidRDefault="00704B6B" w:rsidP="00704B6B">
            <w:r w:rsidRPr="00693621">
              <w:t>impresa in rete/mandante in</w:t>
            </w:r>
          </w:p>
        </w:tc>
        <w:tc>
          <w:tcPr>
            <w:tcW w:w="0" w:type="auto"/>
            <w:gridSpan w:val="2"/>
            <w:vMerge/>
            <w:tcBorders>
              <w:top w:val="single" w:sz="6" w:space="0" w:color="E9E9E9"/>
              <w:left w:val="single" w:sz="6" w:space="0" w:color="E9E9E9"/>
              <w:bottom w:val="single" w:sz="6" w:space="0" w:color="E9E9E9"/>
              <w:right w:val="single" w:sz="6" w:space="0" w:color="E9E9E9"/>
            </w:tcBorders>
            <w:vAlign w:val="center"/>
            <w:hideMark/>
          </w:tcPr>
          <w:p w14:paraId="25D3B67B" w14:textId="77777777" w:rsidR="00704B6B" w:rsidRPr="00693621" w:rsidRDefault="00704B6B" w:rsidP="00704B6B"/>
        </w:tc>
        <w:tc>
          <w:tcPr>
            <w:tcW w:w="0" w:type="auto"/>
            <w:vMerge/>
            <w:tcBorders>
              <w:top w:val="single" w:sz="6" w:space="0" w:color="E9E9E9"/>
              <w:left w:val="single" w:sz="6" w:space="0" w:color="E9E9E9"/>
              <w:bottom w:val="single" w:sz="6" w:space="0" w:color="E9E9E9"/>
              <w:right w:val="single" w:sz="6" w:space="0" w:color="E9E9E9"/>
            </w:tcBorders>
            <w:vAlign w:val="center"/>
            <w:hideMark/>
          </w:tcPr>
          <w:p w14:paraId="460C55F7" w14:textId="77777777" w:rsidR="00704B6B" w:rsidRPr="00693621" w:rsidRDefault="00704B6B" w:rsidP="00704B6B"/>
        </w:tc>
      </w:tr>
      <w:tr w:rsidR="00934119" w:rsidRPr="00693621" w14:paraId="0BED524D" w14:textId="77777777" w:rsidTr="00934119">
        <w:tc>
          <w:tcPr>
            <w:tcW w:w="549" w:type="dxa"/>
            <w:gridSpan w:val="2"/>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6735507" w14:textId="77777777" w:rsidR="00934119" w:rsidRPr="00693621" w:rsidRDefault="00934119" w:rsidP="0036124A">
            <w:r w:rsidRPr="00693621">
              <w:rPr>
                <w:rFonts w:ascii="Segoe UI Symbol" w:hAnsi="Segoe UI Symbol" w:cs="Segoe UI Symbol"/>
              </w:rPr>
              <w:t>☐</w:t>
            </w:r>
          </w:p>
        </w:tc>
        <w:tc>
          <w:tcPr>
            <w:tcW w:w="3010" w:type="dxa"/>
            <w:gridSpan w:val="2"/>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191E341" w14:textId="77777777" w:rsidR="00934119" w:rsidRPr="00693621" w:rsidRDefault="00934119" w:rsidP="0036124A">
            <w:r>
              <w:t>Altro (</w:t>
            </w:r>
            <w:r w:rsidRPr="00FA211B">
              <w:rPr>
                <w:i/>
                <w:iCs/>
              </w:rPr>
              <w:t>specificare</w:t>
            </w:r>
            <w:r>
              <w:t>)</w:t>
            </w:r>
          </w:p>
        </w:tc>
        <w:tc>
          <w:tcPr>
            <w:tcW w:w="8162" w:type="dxa"/>
            <w:gridSpan w:val="2"/>
            <w:tcBorders>
              <w:top w:val="single" w:sz="6" w:space="0" w:color="E9E9E9"/>
              <w:left w:val="single" w:sz="6" w:space="0" w:color="E9E9E9"/>
              <w:bottom w:val="single" w:sz="6" w:space="0" w:color="E9E9E9"/>
              <w:right w:val="single" w:sz="6" w:space="0" w:color="E9E9E9"/>
            </w:tcBorders>
            <w:vAlign w:val="center"/>
          </w:tcPr>
          <w:p w14:paraId="04C81C2B" w14:textId="77777777" w:rsidR="00934119" w:rsidRPr="00693621" w:rsidRDefault="00934119" w:rsidP="0036124A"/>
        </w:tc>
      </w:tr>
    </w:tbl>
    <w:p w14:paraId="528F39CF" w14:textId="77777777" w:rsidR="00D47F73" w:rsidRDefault="00D47F73" w:rsidP="00693621">
      <w:pPr>
        <w:rPr>
          <w:b/>
          <w:bCs/>
        </w:rPr>
      </w:pPr>
    </w:p>
    <w:p w14:paraId="0A3DA3D1" w14:textId="731A49D4" w:rsidR="00693621" w:rsidRPr="00706C38" w:rsidRDefault="00693621" w:rsidP="00693621">
      <w:pPr>
        <w:rPr>
          <w:b/>
          <w:bCs/>
        </w:rPr>
      </w:pPr>
      <w:r w:rsidRPr="00706C38">
        <w:rPr>
          <w:b/>
          <w:bCs/>
        </w:rPr>
        <w:t xml:space="preserve">TENUTO CONTO che, ai sensi dell’art. </w:t>
      </w:r>
      <w:r w:rsidR="00B73266" w:rsidRPr="00706C38">
        <w:rPr>
          <w:b/>
          <w:bCs/>
        </w:rPr>
        <w:t>99</w:t>
      </w:r>
      <w:r w:rsidRPr="00706C38">
        <w:rPr>
          <w:b/>
          <w:bCs/>
        </w:rPr>
        <w:t xml:space="preserve"> del d.lgs. 36/2023:</w:t>
      </w:r>
    </w:p>
    <w:p w14:paraId="71B34BD6" w14:textId="56E266DB" w:rsidR="00B7623E" w:rsidRDefault="00B7623E" w:rsidP="00B7623E">
      <w:pPr>
        <w:numPr>
          <w:ilvl w:val="0"/>
          <w:numId w:val="4"/>
        </w:numPr>
        <w:jc w:val="both"/>
      </w:pPr>
      <w:r>
        <w:t>1. La stazione appaltante verifica l'assenza di cause di esclusione automatiche di cui all'articolo 94 attraverso la consultazione del fascicolo virtuale dell'operatore economico di cui all'articolo 24, la consultazione degli altri documenti allegati dall'operatore economico, nonché tramite l'interoperabilità con la piattaforma digitale nazionale dati di cui all'articolo 50-ter del codice dell'amministrazione digitale, di cui al decreto legislativo 7 marzo 2005, n. 82 e con le banche dati delle pubbliche amministrazioni;</w:t>
      </w:r>
    </w:p>
    <w:p w14:paraId="6498D041" w14:textId="54758076" w:rsidR="00B7623E" w:rsidRDefault="00B7623E" w:rsidP="00B7623E">
      <w:pPr>
        <w:numPr>
          <w:ilvl w:val="0"/>
          <w:numId w:val="4"/>
        </w:numPr>
        <w:jc w:val="both"/>
      </w:pPr>
      <w:r>
        <w:t>2. La stazione appaltante, con le medesime modalità di cui al comma 1, verifica l'assenza delle cause di esclusione non automatica di cui all'articolo 95 e il possesso dei requisiti di partecipazione di cui agli articoli 100 e 103;</w:t>
      </w:r>
    </w:p>
    <w:p w14:paraId="570DE9A1" w14:textId="0F917EF3" w:rsidR="006B1B23" w:rsidRDefault="00612E00" w:rsidP="006B1B23">
      <w:pPr>
        <w:jc w:val="both"/>
      </w:pPr>
      <w:r w:rsidRPr="00612E00">
        <w:rPr>
          <w:b/>
          <w:bCs/>
        </w:rPr>
        <w:t>CONSAPEVOLE</w:t>
      </w:r>
      <w:r w:rsidR="006B1B23">
        <w:t xml:space="preserve"> del fatto che, in caso di mendace dichiarazione, verranno applicate nei suoi riguardi, ai sensi dell’articolo 76 del T.U. n. 445/2000 e s.m.i. le sanzioni previste dal codice penale e dalle leggi speciali in materia di falsità negli atti, oltre alle conseguenze amministrative previste per le procedure relative agli appalti, ai sensi degli articoli 46 e 47 del T.U. n. 445/2000,</w:t>
      </w:r>
    </w:p>
    <w:p w14:paraId="4BC8A818" w14:textId="77777777" w:rsidR="006B1B23" w:rsidRDefault="006B1B23" w:rsidP="006B1B23">
      <w:pPr>
        <w:jc w:val="both"/>
      </w:pPr>
    </w:p>
    <w:p w14:paraId="5DD50F08" w14:textId="77777777" w:rsidR="006B1B23" w:rsidRPr="00612E00" w:rsidRDefault="006B1B23" w:rsidP="006B1B23">
      <w:pPr>
        <w:jc w:val="center"/>
        <w:rPr>
          <w:b/>
          <w:bCs/>
        </w:rPr>
      </w:pPr>
      <w:r w:rsidRPr="00612E00">
        <w:rPr>
          <w:b/>
          <w:bCs/>
        </w:rPr>
        <w:t>DICHIARA</w:t>
      </w:r>
    </w:p>
    <w:p w14:paraId="707AFAB9" w14:textId="554F9ECC" w:rsidR="006B1B23" w:rsidRPr="00706C38" w:rsidRDefault="006B1B23" w:rsidP="006B1B23">
      <w:pPr>
        <w:jc w:val="both"/>
      </w:pPr>
      <w:r>
        <w:t>di essere in possesso dei requisiti di ordine generale (di capacità giuridica a contrarre con la pubblica amministrazione di cui agli articoli 94, 95, 96, 97 e 98 nonché dei requisiti di ordine speciale (idoneità professionale, capacità economica e finanziaria, capacità tecniche e professionali) di cui all’articolo 100 del Decreto legislativo 31 marzo 2023 n. 36</w:t>
      </w:r>
      <w:r w:rsidR="00AA22D5">
        <w:t xml:space="preserve"> e, in particolare</w:t>
      </w:r>
    </w:p>
    <w:p w14:paraId="07028187" w14:textId="33197D8F" w:rsidR="00693621" w:rsidRPr="00693621" w:rsidRDefault="00000000" w:rsidP="00410241">
      <w:r>
        <w:pict w14:anchorId="2AA59653">
          <v:rect id="_x0000_i1025" style="width:0;height:0" o:hrstd="t" o:hrnoshade="t" o:hr="t" fillcolor="#222" stroked="f"/>
        </w:pict>
      </w:r>
    </w:p>
    <w:tbl>
      <w:tblPr>
        <w:tblW w:w="9639" w:type="dxa"/>
        <w:tblInd w:w="-8"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9639"/>
      </w:tblGrid>
      <w:tr w:rsidR="00693621" w:rsidRPr="00693621" w14:paraId="758ADD5C" w14:textId="77777777" w:rsidTr="00CE78C3">
        <w:tc>
          <w:tcPr>
            <w:tcW w:w="9639"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062FDF01" w14:textId="77777777" w:rsidR="00693621" w:rsidRPr="00693621" w:rsidRDefault="00693621" w:rsidP="00693621">
            <w:r w:rsidRPr="00693621">
              <w:rPr>
                <w:b/>
                <w:bCs/>
              </w:rPr>
              <w:t>PARTE I</w:t>
            </w:r>
            <w:r w:rsidRPr="00693621">
              <w:br/>
            </w:r>
            <w:r w:rsidRPr="00693621">
              <w:rPr>
                <w:b/>
                <w:bCs/>
              </w:rPr>
              <w:t>Requisiti di ordine generale e cause di esclusione automatica</w:t>
            </w:r>
            <w:r w:rsidRPr="00693621">
              <w:br/>
            </w:r>
            <w:r w:rsidRPr="00693621">
              <w:rPr>
                <w:i/>
                <w:iCs/>
              </w:rPr>
              <w:t>(art. 94 d.lgs. 36/2023)</w:t>
            </w:r>
          </w:p>
        </w:tc>
      </w:tr>
    </w:tbl>
    <w:p w14:paraId="6B5B14DF" w14:textId="4690C5B0" w:rsidR="00693621" w:rsidRPr="00693621" w:rsidRDefault="00693621" w:rsidP="00693621">
      <w:r w:rsidRPr="00693621">
        <w:t>In ordine ai requisiti di cui all’art. 94 del d.lgs. 36/2023,</w:t>
      </w:r>
    </w:p>
    <w:p w14:paraId="203C91FF" w14:textId="77777777" w:rsidR="00693621" w:rsidRPr="00693621" w:rsidRDefault="00693621" w:rsidP="00587901">
      <w:pPr>
        <w:jc w:val="center"/>
      </w:pPr>
      <w:r w:rsidRPr="00693621">
        <w:rPr>
          <w:b/>
          <w:bCs/>
        </w:rPr>
        <w:lastRenderedPageBreak/>
        <w:t>DICHIARA</w:t>
      </w:r>
    </w:p>
    <w:p w14:paraId="4EB9952A" w14:textId="4615F016" w:rsidR="00693621" w:rsidRPr="00693621" w:rsidRDefault="00693621" w:rsidP="00CE78C3">
      <w:pPr>
        <w:jc w:val="both"/>
      </w:pPr>
      <w:r w:rsidRPr="00693621">
        <w:t>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409C4892" w14:textId="090B8F16" w:rsidR="00693621" w:rsidRPr="00693621" w:rsidRDefault="00587901" w:rsidP="00CE78C3">
      <w:pPr>
        <w:jc w:val="both"/>
      </w:pPr>
      <w:r>
        <w:rPr>
          <w:rFonts w:ascii="Segoe UI Symbol" w:hAnsi="Segoe UI Symbol" w:cs="Segoe UI Symbol"/>
        </w:rPr>
        <w:t>c</w:t>
      </w:r>
      <w:r w:rsidR="00693621" w:rsidRPr="00693621">
        <w:t>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4698DA7C" w14:textId="2423CF1F" w:rsidR="00693621" w:rsidRPr="00693621" w:rsidRDefault="00693621" w:rsidP="00CE78C3">
      <w:pPr>
        <w:jc w:val="both"/>
      </w:pPr>
      <w:r w:rsidRPr="00693621">
        <w:t>di non versare in alcuna delle cause di esclusione di cui al comma 5 dell’articolo 94 del d.lgs. 36/2023, laddove applicabili,  cui si rinvia e che si intende qui per ripetuto e trascritto;</w:t>
      </w:r>
    </w:p>
    <w:p w14:paraId="7102B1E4" w14:textId="45BB74B8" w:rsidR="00693621" w:rsidRPr="00693621" w:rsidRDefault="00693621" w:rsidP="00CE78C3">
      <w:pPr>
        <w:jc w:val="both"/>
      </w:pPr>
      <w:r w:rsidRPr="00693621">
        <w:t>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tbl>
      <w:tblPr>
        <w:tblpPr w:leftFromText="141" w:rightFromText="141" w:vertAnchor="text" w:horzAnchor="margin" w:tblpY="171"/>
        <w:tblW w:w="9631"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9631"/>
      </w:tblGrid>
      <w:tr w:rsidR="00CE78C3" w:rsidRPr="00693621" w14:paraId="5FDD69BC" w14:textId="77777777" w:rsidTr="00CE78C3">
        <w:tc>
          <w:tcPr>
            <w:tcW w:w="9631"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50DDCD3" w14:textId="77777777" w:rsidR="00CE78C3" w:rsidRPr="00693621" w:rsidRDefault="00CE78C3" w:rsidP="00CE78C3">
            <w:bookmarkStart w:id="1" w:name="_Hlk196395589"/>
            <w:r w:rsidRPr="00693621">
              <w:rPr>
                <w:b/>
                <w:bCs/>
              </w:rPr>
              <w:t>PARTE II</w:t>
            </w:r>
            <w:r w:rsidRPr="00693621">
              <w:br/>
            </w:r>
            <w:r w:rsidRPr="00693621">
              <w:rPr>
                <w:b/>
                <w:bCs/>
              </w:rPr>
              <w:t>Cause di esclusione NON automatica</w:t>
            </w:r>
            <w:r w:rsidRPr="00693621">
              <w:br/>
            </w:r>
            <w:r w:rsidRPr="00693621">
              <w:rPr>
                <w:i/>
                <w:iCs/>
              </w:rPr>
              <w:t>(art. 95 d.lgs.36/2023)</w:t>
            </w:r>
            <w:bookmarkEnd w:id="1"/>
          </w:p>
        </w:tc>
      </w:tr>
    </w:tbl>
    <w:p w14:paraId="0F6F78C8" w14:textId="77777777" w:rsidR="00693621" w:rsidRPr="00693621" w:rsidRDefault="00000000" w:rsidP="00693621">
      <w:r>
        <w:pict w14:anchorId="2D84C55F">
          <v:rect id="_x0000_i1026" style="width:0;height:0" o:hrstd="t" o:hrnoshade="t" o:hr="t" fillcolor="#222" stroked="f"/>
        </w:pict>
      </w:r>
    </w:p>
    <w:p w14:paraId="16FA5FAD" w14:textId="6B305125" w:rsidR="00693621" w:rsidRPr="00693621" w:rsidRDefault="00693621" w:rsidP="00693621">
      <w:r w:rsidRPr="00693621">
        <w:t>In ordine ai requisiti di cui all’art. 95 del d.lgs. 36/2023,</w:t>
      </w:r>
    </w:p>
    <w:p w14:paraId="1E353F20" w14:textId="77777777" w:rsidR="00693621" w:rsidRPr="00693621" w:rsidRDefault="00693621" w:rsidP="00CE78C3">
      <w:pPr>
        <w:jc w:val="center"/>
      </w:pPr>
      <w:r w:rsidRPr="00693621">
        <w:rPr>
          <w:b/>
          <w:bCs/>
        </w:rPr>
        <w:t>DICHIARA</w:t>
      </w:r>
    </w:p>
    <w:p w14:paraId="7BC368D7" w14:textId="6DCA5DAC" w:rsidR="00693621" w:rsidRPr="00693621" w:rsidRDefault="00693621" w:rsidP="00CE78C3">
      <w:pPr>
        <w:jc w:val="both"/>
      </w:pPr>
      <w:r w:rsidRPr="00693621">
        <w:t>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129A057B" w14:textId="376981E5" w:rsidR="00693621" w:rsidRPr="00693621" w:rsidRDefault="00693621" w:rsidP="00CE78C3">
      <w:pPr>
        <w:jc w:val="both"/>
      </w:pPr>
      <w:r w:rsidRPr="00693621">
        <w:t xml:space="preserve">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w:t>
      </w:r>
      <w:r w:rsidRPr="00693621">
        <w:lastRenderedPageBreak/>
        <w:t>presentazione dell’offerta, oppure nel caso in cui l’operatore economico abbia compensato il debito tributario con crediti certificati vantati nei confronti della pubblica amministrazione.</w:t>
      </w:r>
    </w:p>
    <w:tbl>
      <w:tblPr>
        <w:tblpPr w:leftFromText="141" w:rightFromText="141" w:vertAnchor="text" w:horzAnchor="margin" w:tblpY="163"/>
        <w:tblW w:w="9631"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9631"/>
      </w:tblGrid>
      <w:tr w:rsidR="00CE78C3" w:rsidRPr="00693621" w14:paraId="7B4D6174" w14:textId="77777777" w:rsidTr="00CE78C3">
        <w:tc>
          <w:tcPr>
            <w:tcW w:w="9631"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7B4403A9" w14:textId="77777777" w:rsidR="00CE78C3" w:rsidRPr="00693621" w:rsidRDefault="00CE78C3" w:rsidP="00CE78C3">
            <w:r w:rsidRPr="00693621">
              <w:rPr>
                <w:b/>
                <w:bCs/>
              </w:rPr>
              <w:t>PARTE III</w:t>
            </w:r>
            <w:r w:rsidRPr="00693621">
              <w:br/>
            </w:r>
            <w:r w:rsidRPr="00693621">
              <w:rPr>
                <w:b/>
                <w:bCs/>
              </w:rPr>
              <w:t>Eventuali Misure di Self-Cleaning</w:t>
            </w:r>
            <w:r w:rsidRPr="00693621">
              <w:br/>
            </w:r>
            <w:r w:rsidRPr="00693621">
              <w:rPr>
                <w:i/>
                <w:iCs/>
              </w:rPr>
              <w:t>(art. 96, COMMA 6,  d.lgs. 36/2023)</w:t>
            </w:r>
          </w:p>
        </w:tc>
      </w:tr>
    </w:tbl>
    <w:p w14:paraId="39D0FF73" w14:textId="77777777" w:rsidR="00693621" w:rsidRPr="00693621" w:rsidRDefault="00000000" w:rsidP="00693621">
      <w:r>
        <w:pict w14:anchorId="59949178">
          <v:rect id="_x0000_i1027" style="width:0;height:0" o:hrstd="t" o:hrnoshade="t" o:hr="t" fillcolor="#222" stroked="f"/>
        </w:pict>
      </w:r>
    </w:p>
    <w:p w14:paraId="28E864A8" w14:textId="3AFCBA85" w:rsidR="00693621" w:rsidRPr="00693621" w:rsidRDefault="00693621" w:rsidP="00693621">
      <w:r w:rsidRPr="00693621">
        <w:t>In ordine alle misure di cui all’art. 96, comma 6,  del d.lgs. 36/2023,</w:t>
      </w:r>
    </w:p>
    <w:p w14:paraId="766A4AAF" w14:textId="314456D9" w:rsidR="00693621" w:rsidRPr="00693621" w:rsidRDefault="00693621" w:rsidP="009711F2">
      <w:pPr>
        <w:jc w:val="center"/>
      </w:pPr>
      <w:r w:rsidRPr="00693621">
        <w:rPr>
          <w:b/>
          <w:bCs/>
        </w:rPr>
        <w:t>DICHIARA</w:t>
      </w:r>
    </w:p>
    <w:p w14:paraId="66C00A9E" w14:textId="0C8C4208" w:rsidR="00693621" w:rsidRPr="00693621" w:rsidRDefault="00693621" w:rsidP="00693621">
      <w:r w:rsidRPr="00693621">
        <w:rPr>
          <w:b/>
          <w:bCs/>
        </w:rPr>
        <w:t>(non compilare se ipotesi non sussistente)</w:t>
      </w:r>
    </w:p>
    <w:p w14:paraId="706430BA" w14:textId="6BCAB232" w:rsidR="00693621" w:rsidRPr="00693621" w:rsidRDefault="00693621" w:rsidP="00693621">
      <w:r w:rsidRPr="00693621">
        <w:t>che l’operatore economico, versando in una delle situazioni di cui all’articolo 94 (a eccezione del comma 6) o dell’art. 95 (a eccezione del comma 2) del d.lgs. 36/2023, ossia </w:t>
      </w:r>
      <w:r w:rsidRPr="00693621">
        <w:rPr>
          <w:i/>
          <w:iCs/>
        </w:rPr>
        <w:t>(indicare la circostanza che genererebbe una ipotesi di esclusione)</w:t>
      </w:r>
      <w:r w:rsidR="00581B57">
        <w:t xml:space="preserve"> </w:t>
      </w:r>
      <w:r w:rsidRPr="00693621">
        <w:t>_________________:</w:t>
      </w:r>
    </w:p>
    <w:p w14:paraId="4EAE4DE6" w14:textId="77777777" w:rsidR="00693621" w:rsidRPr="00693621" w:rsidRDefault="00693621" w:rsidP="00CE78C3">
      <w:pPr>
        <w:numPr>
          <w:ilvl w:val="0"/>
          <w:numId w:val="5"/>
        </w:numPr>
        <w:jc w:val="both"/>
      </w:pPr>
      <w:r w:rsidRPr="00693621">
        <w:rPr>
          <w:rFonts w:ascii="Segoe UI Symbol" w:hAnsi="Segoe UI Symbol" w:cs="Segoe UI Symbol"/>
        </w:rPr>
        <w:t>☐</w:t>
      </w:r>
      <w:r w:rsidRPr="00693621">
        <w:t xml:space="preserve"> comprova, anche per il tramite della documentazione allegata alla presente, di aver adottato, ai sensi del comma 6 dell’art. 96 del Codice dei Contratti, le seguenti misure di self-cleaning ______________________________________________________  </w:t>
      </w:r>
      <w:r w:rsidRPr="00693621">
        <w:rPr>
          <w:i/>
          <w:iCs/>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w:t>
      </w:r>
      <w:r w:rsidRPr="00693621">
        <w:t>;</w:t>
      </w:r>
    </w:p>
    <w:p w14:paraId="0FEF53FD" w14:textId="77777777" w:rsidR="00693621" w:rsidRPr="00693621" w:rsidRDefault="00693621" w:rsidP="00CE78C3">
      <w:pPr>
        <w:jc w:val="both"/>
      </w:pPr>
      <w:r w:rsidRPr="00693621">
        <w:rPr>
          <w:i/>
          <w:iCs/>
        </w:rPr>
        <w:t>oppure</w:t>
      </w:r>
    </w:p>
    <w:p w14:paraId="6B75C5CF" w14:textId="5986BB7E" w:rsidR="00693621" w:rsidRDefault="00693621" w:rsidP="00CE78C3">
      <w:pPr>
        <w:numPr>
          <w:ilvl w:val="0"/>
          <w:numId w:val="6"/>
        </w:numPr>
        <w:jc w:val="both"/>
      </w:pPr>
      <w:r w:rsidRPr="00693621">
        <w:rPr>
          <w:rFonts w:ascii="Segoe UI Symbol" w:hAnsi="Segoe UI Symbol" w:cs="Segoe UI Symbol"/>
        </w:rPr>
        <w:t>☐</w:t>
      </w:r>
      <w:r w:rsidRPr="00693621">
        <w:t xml:space="preserve"> comprova, anche per il tramite della documentazione allegata alla presente, di NON aver potuto adottare misure di self-cleaning prima della presentazione dell’offerta in quanto ______________ e si impegna sin da ora ad adottare </w:t>
      </w:r>
      <w:r w:rsidR="00FB60CF" w:rsidRPr="00693621">
        <w:t>le misure</w:t>
      </w:r>
      <w:r w:rsidRPr="00693621">
        <w:t xml:space="preserve"> correttive di cui comma 6 dell’art. 96 del Codice dei Contratti entro il termine di conclusione della procedura comunicandole tempestivamente alla stazione appaltante.</w:t>
      </w:r>
    </w:p>
    <w:tbl>
      <w:tblPr>
        <w:tblpPr w:leftFromText="141" w:rightFromText="141" w:vertAnchor="text" w:horzAnchor="margin" w:tblpY="171"/>
        <w:tblW w:w="9631"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9631"/>
      </w:tblGrid>
      <w:tr w:rsidR="00AA22D5" w:rsidRPr="00693621" w14:paraId="3826068F" w14:textId="77777777" w:rsidTr="0036124A">
        <w:tc>
          <w:tcPr>
            <w:tcW w:w="9631"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6008235F" w14:textId="4F085D27" w:rsidR="00FF68E9" w:rsidRPr="00FF68E9" w:rsidRDefault="00AA22D5" w:rsidP="00FF68E9">
            <w:pPr>
              <w:rPr>
                <w:b/>
                <w:bCs/>
              </w:rPr>
            </w:pPr>
            <w:bookmarkStart w:id="2" w:name="_Hlk196396265"/>
            <w:r w:rsidRPr="00693621">
              <w:rPr>
                <w:b/>
                <w:bCs/>
              </w:rPr>
              <w:t>PARTE I</w:t>
            </w:r>
            <w:r>
              <w:rPr>
                <w:b/>
                <w:bCs/>
              </w:rPr>
              <w:t>V</w:t>
            </w:r>
            <w:r w:rsidRPr="00693621">
              <w:br/>
            </w:r>
            <w:r w:rsidRPr="00AA22D5">
              <w:rPr>
                <w:b/>
                <w:bCs/>
              </w:rPr>
              <w:t>Requisiti di idoneità professionale</w:t>
            </w:r>
            <w:r w:rsidR="00FF68E9">
              <w:rPr>
                <w:b/>
                <w:bCs/>
              </w:rPr>
              <w:t xml:space="preserve">, </w:t>
            </w:r>
            <w:r w:rsidR="00FF68E9" w:rsidRPr="00FF68E9">
              <w:rPr>
                <w:b/>
                <w:bCs/>
              </w:rPr>
              <w:t>capacità economica e finanziaria</w:t>
            </w:r>
            <w:r w:rsidR="00FF68E9">
              <w:rPr>
                <w:b/>
                <w:bCs/>
              </w:rPr>
              <w:t xml:space="preserve">, </w:t>
            </w:r>
            <w:r w:rsidR="00FF68E9" w:rsidRPr="00FF68E9">
              <w:rPr>
                <w:b/>
                <w:bCs/>
              </w:rPr>
              <w:t>le capacità tecniche e professionali.</w:t>
            </w:r>
          </w:p>
          <w:p w14:paraId="22191ACE" w14:textId="3341DE96" w:rsidR="00AA22D5" w:rsidRPr="00693621" w:rsidRDefault="00AA22D5" w:rsidP="0036124A">
            <w:r w:rsidRPr="00693621">
              <w:br/>
            </w:r>
            <w:r w:rsidRPr="00FF68E9">
              <w:rPr>
                <w:i/>
                <w:iCs/>
              </w:rPr>
              <w:t xml:space="preserve">(art. </w:t>
            </w:r>
            <w:r w:rsidR="00FF68E9" w:rsidRPr="00FF68E9">
              <w:rPr>
                <w:i/>
                <w:iCs/>
              </w:rPr>
              <w:t>100</w:t>
            </w:r>
            <w:r w:rsidRPr="00FF68E9">
              <w:rPr>
                <w:i/>
                <w:iCs/>
              </w:rPr>
              <w:t xml:space="preserve"> d.lgs.36/2023)</w:t>
            </w:r>
          </w:p>
        </w:tc>
      </w:tr>
      <w:bookmarkEnd w:id="2"/>
    </w:tbl>
    <w:p w14:paraId="34DD9EFC" w14:textId="77777777" w:rsidR="00AA22D5" w:rsidRPr="00AA22D5" w:rsidRDefault="00AA22D5" w:rsidP="00AA22D5">
      <w:pPr>
        <w:pStyle w:val="Paragrafoelenco"/>
        <w:jc w:val="both"/>
        <w:rPr>
          <w:b/>
          <w:bCs/>
        </w:rPr>
      </w:pPr>
    </w:p>
    <w:p w14:paraId="01683F28" w14:textId="50E70825" w:rsidR="00AA22D5" w:rsidRPr="0046150F" w:rsidRDefault="00FF68E9" w:rsidP="00AA22D5">
      <w:pPr>
        <w:pStyle w:val="Paragrafoelenco"/>
        <w:numPr>
          <w:ilvl w:val="0"/>
          <w:numId w:val="6"/>
        </w:numPr>
        <w:jc w:val="both"/>
      </w:pPr>
      <w:bookmarkStart w:id="3" w:name="_Hlk196396065"/>
      <w:r w:rsidRPr="00693621">
        <w:rPr>
          <w:rFonts w:ascii="Segoe UI Symbol" w:hAnsi="Segoe UI Symbol" w:cs="Segoe UI Symbol"/>
        </w:rPr>
        <w:t>☐</w:t>
      </w:r>
      <w:r>
        <w:rPr>
          <w:rFonts w:ascii="Segoe UI Symbol" w:hAnsi="Segoe UI Symbol" w:cs="Segoe UI Symbol"/>
        </w:rPr>
        <w:t xml:space="preserve"> </w:t>
      </w:r>
      <w:r w:rsidR="00AA22D5" w:rsidRPr="0046150F">
        <w:t xml:space="preserve">di essere </w:t>
      </w:r>
      <w:r w:rsidR="00AA22D5">
        <w:t xml:space="preserve">iscritto nel registro delle Imprese della Camera di Commercio, Industria, Artigianato e Agricoltura </w:t>
      </w:r>
      <w:r w:rsidR="00AA22D5" w:rsidRPr="0046150F">
        <w:t>per un’attività pertinente con l’oggetto dell</w:t>
      </w:r>
      <w:r w:rsidR="00AA22D5">
        <w:t>a concessione</w:t>
      </w:r>
      <w:r w:rsidR="00AA22D5" w:rsidRPr="0046150F">
        <w:t>, con i seguenti dati</w:t>
      </w:r>
      <w:bookmarkEnd w:id="3"/>
      <w:r w:rsidR="00AA22D5" w:rsidRPr="0046150F">
        <w:t>:</w:t>
      </w:r>
    </w:p>
    <w:tbl>
      <w:tblPr>
        <w:tblW w:w="11625" w:type="dxa"/>
        <w:tblInd w:w="-1001"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1826"/>
        <w:gridCol w:w="4136"/>
        <w:gridCol w:w="1552"/>
        <w:gridCol w:w="4111"/>
      </w:tblGrid>
      <w:tr w:rsidR="00AA22D5" w:rsidRPr="0046150F" w14:paraId="08EABA74" w14:textId="77777777" w:rsidTr="0036124A">
        <w:tc>
          <w:tcPr>
            <w:tcW w:w="182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174BA50B" w14:textId="77777777" w:rsidR="00AA22D5" w:rsidRPr="0046150F" w:rsidRDefault="00AA22D5" w:rsidP="0036124A">
            <w:pPr>
              <w:jc w:val="center"/>
              <w:rPr>
                <w:b/>
                <w:bCs/>
              </w:rPr>
            </w:pPr>
            <w:r w:rsidRPr="0046150F">
              <w:rPr>
                <w:b/>
                <w:bCs/>
              </w:rPr>
              <w:t>Provincia di iscrizione:</w:t>
            </w:r>
          </w:p>
        </w:tc>
        <w:tc>
          <w:tcPr>
            <w:tcW w:w="4136"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4C0763B9" w14:textId="77777777" w:rsidR="00AA22D5" w:rsidRPr="0046150F" w:rsidRDefault="00AA22D5" w:rsidP="0036124A">
            <w:pPr>
              <w:jc w:val="center"/>
              <w:rPr>
                <w:b/>
                <w:bCs/>
              </w:rPr>
            </w:pPr>
          </w:p>
        </w:tc>
        <w:tc>
          <w:tcPr>
            <w:tcW w:w="1552"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5289958C" w14:textId="77777777" w:rsidR="00AA22D5" w:rsidRPr="0046150F" w:rsidRDefault="00AA22D5" w:rsidP="0036124A">
            <w:pPr>
              <w:jc w:val="center"/>
              <w:rPr>
                <w:b/>
                <w:bCs/>
              </w:rPr>
            </w:pPr>
            <w:r>
              <w:rPr>
                <w:b/>
                <w:bCs/>
              </w:rPr>
              <w:t>N</w:t>
            </w:r>
            <w:r w:rsidRPr="0046150F">
              <w:rPr>
                <w:b/>
                <w:bCs/>
              </w:rPr>
              <w:t>umero di iscrizione:</w:t>
            </w:r>
          </w:p>
        </w:tc>
        <w:tc>
          <w:tcPr>
            <w:tcW w:w="4111" w:type="dxa"/>
            <w:tcBorders>
              <w:top w:val="single" w:sz="6" w:space="0" w:color="E9E9E9"/>
              <w:left w:val="single" w:sz="6" w:space="0" w:color="E9E9E9"/>
              <w:bottom w:val="single" w:sz="6" w:space="0" w:color="E9E9E9"/>
              <w:right w:val="single" w:sz="6" w:space="0" w:color="E9E9E9"/>
            </w:tcBorders>
            <w:tcMar>
              <w:top w:w="120" w:type="dxa"/>
              <w:left w:w="168" w:type="dxa"/>
              <w:bottom w:w="120" w:type="dxa"/>
              <w:right w:w="168" w:type="dxa"/>
            </w:tcMar>
            <w:vAlign w:val="center"/>
            <w:hideMark/>
          </w:tcPr>
          <w:p w14:paraId="033AFC39" w14:textId="77777777" w:rsidR="00AA22D5" w:rsidRPr="0046150F" w:rsidRDefault="00AA22D5" w:rsidP="0036124A">
            <w:pPr>
              <w:jc w:val="center"/>
              <w:rPr>
                <w:b/>
                <w:bCs/>
              </w:rPr>
            </w:pPr>
          </w:p>
        </w:tc>
      </w:tr>
      <w:tr w:rsidR="00AA22D5" w:rsidRPr="0046150F" w14:paraId="3427A58F" w14:textId="77777777" w:rsidTr="0036124A">
        <w:tc>
          <w:tcPr>
            <w:tcW w:w="1826" w:type="dxa"/>
            <w:tcBorders>
              <w:top w:val="single" w:sz="6" w:space="0" w:color="E9E9E9"/>
              <w:left w:val="single" w:sz="6" w:space="0" w:color="E9E9E9"/>
              <w:bottom w:val="single" w:sz="6" w:space="0" w:color="E9E9E9"/>
              <w:right w:val="single" w:sz="6" w:space="0" w:color="E9E9E9"/>
            </w:tcBorders>
            <w:shd w:val="clear" w:color="auto" w:fill="FFFFFF"/>
            <w:tcMar>
              <w:top w:w="120" w:type="dxa"/>
              <w:left w:w="168" w:type="dxa"/>
              <w:bottom w:w="120" w:type="dxa"/>
              <w:right w:w="168" w:type="dxa"/>
            </w:tcMar>
            <w:vAlign w:val="center"/>
            <w:hideMark/>
          </w:tcPr>
          <w:p w14:paraId="2FFF99E8" w14:textId="77777777" w:rsidR="00AA22D5" w:rsidRPr="0046150F" w:rsidRDefault="00AA22D5" w:rsidP="0036124A">
            <w:pPr>
              <w:jc w:val="center"/>
              <w:rPr>
                <w:b/>
                <w:bCs/>
              </w:rPr>
            </w:pPr>
            <w:r w:rsidRPr="0046150F">
              <w:rPr>
                <w:b/>
                <w:bCs/>
              </w:rPr>
              <w:lastRenderedPageBreak/>
              <w:t>Attività:</w:t>
            </w:r>
          </w:p>
        </w:tc>
        <w:tc>
          <w:tcPr>
            <w:tcW w:w="4136" w:type="dxa"/>
            <w:tcBorders>
              <w:top w:val="single" w:sz="6" w:space="0" w:color="E9E9E9"/>
              <w:left w:val="single" w:sz="6" w:space="0" w:color="E9E9E9"/>
              <w:bottom w:val="single" w:sz="6" w:space="0" w:color="E9E9E9"/>
              <w:right w:val="single" w:sz="6" w:space="0" w:color="E9E9E9"/>
            </w:tcBorders>
            <w:shd w:val="clear" w:color="auto" w:fill="FFFFFF"/>
            <w:tcMar>
              <w:top w:w="120" w:type="dxa"/>
              <w:left w:w="168" w:type="dxa"/>
              <w:bottom w:w="120" w:type="dxa"/>
              <w:right w:w="168" w:type="dxa"/>
            </w:tcMar>
            <w:vAlign w:val="center"/>
            <w:hideMark/>
          </w:tcPr>
          <w:p w14:paraId="7BC038BA" w14:textId="77777777" w:rsidR="00AA22D5" w:rsidRPr="0046150F" w:rsidRDefault="00AA22D5" w:rsidP="0036124A">
            <w:pPr>
              <w:jc w:val="center"/>
              <w:rPr>
                <w:b/>
                <w:bCs/>
              </w:rPr>
            </w:pPr>
          </w:p>
        </w:tc>
        <w:tc>
          <w:tcPr>
            <w:tcW w:w="1552" w:type="dxa"/>
            <w:tcBorders>
              <w:top w:val="single" w:sz="6" w:space="0" w:color="E9E9E9"/>
              <w:left w:val="single" w:sz="6" w:space="0" w:color="E9E9E9"/>
              <w:bottom w:val="single" w:sz="6" w:space="0" w:color="E9E9E9"/>
              <w:right w:val="single" w:sz="6" w:space="0" w:color="E9E9E9"/>
            </w:tcBorders>
            <w:shd w:val="clear" w:color="auto" w:fill="FFFFFF"/>
            <w:tcMar>
              <w:top w:w="120" w:type="dxa"/>
              <w:left w:w="168" w:type="dxa"/>
              <w:bottom w:w="120" w:type="dxa"/>
              <w:right w:w="168" w:type="dxa"/>
            </w:tcMar>
            <w:vAlign w:val="center"/>
          </w:tcPr>
          <w:p w14:paraId="184D3843" w14:textId="77777777" w:rsidR="00AA22D5" w:rsidRPr="0046150F" w:rsidRDefault="00AA22D5" w:rsidP="0036124A">
            <w:pPr>
              <w:jc w:val="center"/>
              <w:rPr>
                <w:b/>
                <w:bCs/>
              </w:rPr>
            </w:pPr>
            <w:r>
              <w:rPr>
                <w:b/>
                <w:bCs/>
              </w:rPr>
              <w:t>Numero REA</w:t>
            </w:r>
          </w:p>
        </w:tc>
        <w:tc>
          <w:tcPr>
            <w:tcW w:w="4111" w:type="dxa"/>
            <w:vAlign w:val="center"/>
          </w:tcPr>
          <w:p w14:paraId="657427CC" w14:textId="77777777" w:rsidR="00AA22D5" w:rsidRPr="0046150F" w:rsidRDefault="00AA22D5" w:rsidP="0036124A">
            <w:pPr>
              <w:jc w:val="center"/>
              <w:rPr>
                <w:b/>
                <w:bCs/>
              </w:rPr>
            </w:pPr>
          </w:p>
        </w:tc>
      </w:tr>
    </w:tbl>
    <w:p w14:paraId="7D990521" w14:textId="1436E72B" w:rsidR="00FF68E9" w:rsidRDefault="00FF68E9" w:rsidP="00FF68E9">
      <w:pPr>
        <w:pStyle w:val="Paragrafoelenco"/>
        <w:numPr>
          <w:ilvl w:val="0"/>
          <w:numId w:val="8"/>
        </w:numPr>
        <w:ind w:left="709"/>
        <w:jc w:val="both"/>
      </w:pPr>
      <w:r w:rsidRPr="00FF68E9">
        <w:rPr>
          <w:rFonts w:ascii="Segoe UI Symbol" w:hAnsi="Segoe UI Symbol" w:cs="Segoe UI Symbol"/>
        </w:rPr>
        <w:t>☐</w:t>
      </w:r>
      <w:r w:rsidRPr="00FF68E9">
        <w:t xml:space="preserve"> </w:t>
      </w:r>
      <w:r>
        <w:t>che il fatturato aziendale degli ultimi tre anni ammonta a:</w:t>
      </w:r>
    </w:p>
    <w:tbl>
      <w:tblPr>
        <w:tblW w:w="11625" w:type="dxa"/>
        <w:tblInd w:w="-1001"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1826"/>
        <w:gridCol w:w="9799"/>
      </w:tblGrid>
      <w:tr w:rsidR="00FF68E9" w:rsidRPr="0046150F" w14:paraId="489D9A4B" w14:textId="77777777" w:rsidTr="0087666F">
        <w:tc>
          <w:tcPr>
            <w:tcW w:w="1826" w:type="dxa"/>
            <w:tcBorders>
              <w:top w:val="single" w:sz="6" w:space="0" w:color="E9E9E9"/>
              <w:left w:val="single" w:sz="6" w:space="0" w:color="E9E9E9"/>
              <w:bottom w:val="single" w:sz="6" w:space="0" w:color="E9E9E9"/>
              <w:right w:val="single" w:sz="6" w:space="0" w:color="E9E9E9"/>
            </w:tcBorders>
            <w:shd w:val="clear" w:color="auto" w:fill="FFFFFF"/>
            <w:tcMar>
              <w:top w:w="120" w:type="dxa"/>
              <w:left w:w="168" w:type="dxa"/>
              <w:bottom w:w="120" w:type="dxa"/>
              <w:right w:w="168" w:type="dxa"/>
            </w:tcMar>
            <w:vAlign w:val="center"/>
            <w:hideMark/>
          </w:tcPr>
          <w:p w14:paraId="35FC8B54" w14:textId="3EB0D575" w:rsidR="00FF68E9" w:rsidRPr="0046150F" w:rsidRDefault="00FF68E9" w:rsidP="0036124A">
            <w:pPr>
              <w:jc w:val="center"/>
              <w:rPr>
                <w:b/>
                <w:bCs/>
              </w:rPr>
            </w:pPr>
            <w:r>
              <w:rPr>
                <w:b/>
                <w:bCs/>
              </w:rPr>
              <w:t>2024</w:t>
            </w:r>
          </w:p>
        </w:tc>
        <w:tc>
          <w:tcPr>
            <w:tcW w:w="9799" w:type="dxa"/>
            <w:tcBorders>
              <w:top w:val="single" w:sz="6" w:space="0" w:color="E9E9E9"/>
              <w:left w:val="single" w:sz="6" w:space="0" w:color="E9E9E9"/>
              <w:bottom w:val="single" w:sz="6" w:space="0" w:color="E9E9E9"/>
            </w:tcBorders>
            <w:shd w:val="clear" w:color="auto" w:fill="FFFFFF"/>
            <w:tcMar>
              <w:top w:w="120" w:type="dxa"/>
              <w:left w:w="168" w:type="dxa"/>
              <w:bottom w:w="120" w:type="dxa"/>
              <w:right w:w="168" w:type="dxa"/>
            </w:tcMar>
            <w:vAlign w:val="center"/>
            <w:hideMark/>
          </w:tcPr>
          <w:p w14:paraId="7EEC419A" w14:textId="4A6C84E4" w:rsidR="00FF68E9" w:rsidRPr="0046150F" w:rsidRDefault="00FF68E9" w:rsidP="0036124A">
            <w:pPr>
              <w:jc w:val="center"/>
              <w:rPr>
                <w:b/>
                <w:bCs/>
              </w:rPr>
            </w:pPr>
          </w:p>
        </w:tc>
      </w:tr>
      <w:tr w:rsidR="00FF68E9" w:rsidRPr="0046150F" w14:paraId="4AAA698C" w14:textId="77777777" w:rsidTr="0087666F">
        <w:tc>
          <w:tcPr>
            <w:tcW w:w="1826" w:type="dxa"/>
            <w:tcBorders>
              <w:top w:val="single" w:sz="6" w:space="0" w:color="E9E9E9"/>
              <w:left w:val="single" w:sz="6" w:space="0" w:color="E9E9E9"/>
              <w:bottom w:val="single" w:sz="6" w:space="0" w:color="E9E9E9"/>
              <w:right w:val="single" w:sz="6" w:space="0" w:color="E9E9E9"/>
            </w:tcBorders>
            <w:shd w:val="clear" w:color="auto" w:fill="FFFFFF"/>
            <w:tcMar>
              <w:top w:w="120" w:type="dxa"/>
              <w:left w:w="168" w:type="dxa"/>
              <w:bottom w:w="120" w:type="dxa"/>
              <w:right w:w="168" w:type="dxa"/>
            </w:tcMar>
            <w:vAlign w:val="center"/>
          </w:tcPr>
          <w:p w14:paraId="60347DF0" w14:textId="32B329D8" w:rsidR="00FF68E9" w:rsidRDefault="00FF68E9" w:rsidP="0036124A">
            <w:pPr>
              <w:jc w:val="center"/>
              <w:rPr>
                <w:b/>
                <w:bCs/>
              </w:rPr>
            </w:pPr>
            <w:r>
              <w:rPr>
                <w:b/>
                <w:bCs/>
              </w:rPr>
              <w:t>2023</w:t>
            </w:r>
          </w:p>
        </w:tc>
        <w:tc>
          <w:tcPr>
            <w:tcW w:w="9799" w:type="dxa"/>
            <w:tcBorders>
              <w:top w:val="single" w:sz="6" w:space="0" w:color="E9E9E9"/>
              <w:left w:val="single" w:sz="6" w:space="0" w:color="E9E9E9"/>
              <w:bottom w:val="single" w:sz="6" w:space="0" w:color="E9E9E9"/>
            </w:tcBorders>
            <w:shd w:val="clear" w:color="auto" w:fill="FFFFFF"/>
            <w:tcMar>
              <w:top w:w="120" w:type="dxa"/>
              <w:left w:w="168" w:type="dxa"/>
              <w:bottom w:w="120" w:type="dxa"/>
              <w:right w:w="168" w:type="dxa"/>
            </w:tcMar>
            <w:vAlign w:val="center"/>
          </w:tcPr>
          <w:p w14:paraId="58D0506E" w14:textId="77777777" w:rsidR="00FF68E9" w:rsidRPr="0046150F" w:rsidRDefault="00FF68E9" w:rsidP="0036124A">
            <w:pPr>
              <w:jc w:val="center"/>
              <w:rPr>
                <w:b/>
                <w:bCs/>
              </w:rPr>
            </w:pPr>
          </w:p>
        </w:tc>
      </w:tr>
      <w:tr w:rsidR="00FF68E9" w:rsidRPr="0046150F" w14:paraId="022DD11E" w14:textId="77777777" w:rsidTr="0087666F">
        <w:tc>
          <w:tcPr>
            <w:tcW w:w="1826" w:type="dxa"/>
            <w:tcBorders>
              <w:top w:val="single" w:sz="6" w:space="0" w:color="E9E9E9"/>
              <w:left w:val="single" w:sz="6" w:space="0" w:color="E9E9E9"/>
              <w:bottom w:val="single" w:sz="6" w:space="0" w:color="E9E9E9"/>
              <w:right w:val="single" w:sz="6" w:space="0" w:color="E9E9E9"/>
            </w:tcBorders>
            <w:shd w:val="clear" w:color="auto" w:fill="FFFFFF"/>
            <w:tcMar>
              <w:top w:w="120" w:type="dxa"/>
              <w:left w:w="168" w:type="dxa"/>
              <w:bottom w:w="120" w:type="dxa"/>
              <w:right w:w="168" w:type="dxa"/>
            </w:tcMar>
            <w:vAlign w:val="center"/>
          </w:tcPr>
          <w:p w14:paraId="13E80ABF" w14:textId="27EDEB53" w:rsidR="00FF68E9" w:rsidRDefault="00FF68E9" w:rsidP="0036124A">
            <w:pPr>
              <w:jc w:val="center"/>
              <w:rPr>
                <w:b/>
                <w:bCs/>
              </w:rPr>
            </w:pPr>
            <w:r>
              <w:rPr>
                <w:b/>
                <w:bCs/>
              </w:rPr>
              <w:t>2022</w:t>
            </w:r>
          </w:p>
        </w:tc>
        <w:tc>
          <w:tcPr>
            <w:tcW w:w="9799" w:type="dxa"/>
            <w:tcBorders>
              <w:top w:val="single" w:sz="6" w:space="0" w:color="E9E9E9"/>
              <w:left w:val="single" w:sz="6" w:space="0" w:color="E9E9E9"/>
              <w:bottom w:val="single" w:sz="6" w:space="0" w:color="E9E9E9"/>
            </w:tcBorders>
            <w:shd w:val="clear" w:color="auto" w:fill="FFFFFF"/>
            <w:tcMar>
              <w:top w:w="120" w:type="dxa"/>
              <w:left w:w="168" w:type="dxa"/>
              <w:bottom w:w="120" w:type="dxa"/>
              <w:right w:w="168" w:type="dxa"/>
            </w:tcMar>
            <w:vAlign w:val="center"/>
          </w:tcPr>
          <w:p w14:paraId="47F0F683" w14:textId="77777777" w:rsidR="00FF68E9" w:rsidRPr="0046150F" w:rsidRDefault="00FF68E9" w:rsidP="0036124A">
            <w:pPr>
              <w:jc w:val="center"/>
              <w:rPr>
                <w:b/>
                <w:bCs/>
              </w:rPr>
            </w:pPr>
          </w:p>
        </w:tc>
      </w:tr>
    </w:tbl>
    <w:p w14:paraId="3D9DE38C" w14:textId="1C1A65ED" w:rsidR="006A1780" w:rsidRDefault="006A1780" w:rsidP="006A1780">
      <w:pPr>
        <w:pStyle w:val="Paragrafoelenco"/>
        <w:numPr>
          <w:ilvl w:val="0"/>
          <w:numId w:val="8"/>
        </w:numPr>
        <w:ind w:left="709"/>
        <w:jc w:val="both"/>
      </w:pPr>
      <w:r w:rsidRPr="00FF68E9">
        <w:rPr>
          <w:rFonts w:ascii="Segoe UI Symbol" w:hAnsi="Segoe UI Symbol" w:cs="Segoe UI Symbol"/>
        </w:rPr>
        <w:t>☐</w:t>
      </w:r>
      <w:r w:rsidRPr="00FF68E9">
        <w:t xml:space="preserve"> </w:t>
      </w:r>
      <w:r>
        <w:t>che nell’ultimo triennio l’operatore economico ha portato ad esecuzione contratti analoghi per i seguenti importi:</w:t>
      </w:r>
    </w:p>
    <w:tbl>
      <w:tblPr>
        <w:tblW w:w="11625" w:type="dxa"/>
        <w:tblInd w:w="-1001" w:type="dxa"/>
        <w:tblBorders>
          <w:top w:val="single" w:sz="6" w:space="0" w:color="E9E9E9"/>
          <w:left w:val="single" w:sz="6" w:space="0" w:color="E9E9E9"/>
          <w:bottom w:val="single" w:sz="6" w:space="0" w:color="E9E9E9"/>
          <w:right w:val="single" w:sz="6" w:space="0" w:color="E9E9E9"/>
        </w:tblBorders>
        <w:tblCellMar>
          <w:top w:w="15" w:type="dxa"/>
          <w:left w:w="15" w:type="dxa"/>
          <w:bottom w:w="15" w:type="dxa"/>
          <w:right w:w="15" w:type="dxa"/>
        </w:tblCellMar>
        <w:tblLook w:val="04A0" w:firstRow="1" w:lastRow="0" w:firstColumn="1" w:lastColumn="0" w:noHBand="0" w:noVBand="1"/>
      </w:tblPr>
      <w:tblGrid>
        <w:gridCol w:w="1826"/>
        <w:gridCol w:w="9799"/>
      </w:tblGrid>
      <w:tr w:rsidR="006A1780" w:rsidRPr="0046150F" w14:paraId="5B30CF0F" w14:textId="77777777" w:rsidTr="0036124A">
        <w:tc>
          <w:tcPr>
            <w:tcW w:w="1826" w:type="dxa"/>
            <w:tcBorders>
              <w:top w:val="single" w:sz="6" w:space="0" w:color="E9E9E9"/>
              <w:left w:val="single" w:sz="6" w:space="0" w:color="E9E9E9"/>
              <w:bottom w:val="single" w:sz="6" w:space="0" w:color="E9E9E9"/>
              <w:right w:val="single" w:sz="6" w:space="0" w:color="E9E9E9"/>
            </w:tcBorders>
            <w:shd w:val="clear" w:color="auto" w:fill="FFFFFF"/>
            <w:tcMar>
              <w:top w:w="120" w:type="dxa"/>
              <w:left w:w="168" w:type="dxa"/>
              <w:bottom w:w="120" w:type="dxa"/>
              <w:right w:w="168" w:type="dxa"/>
            </w:tcMar>
            <w:vAlign w:val="center"/>
            <w:hideMark/>
          </w:tcPr>
          <w:p w14:paraId="350E7076" w14:textId="77777777" w:rsidR="006A1780" w:rsidRPr="0046150F" w:rsidRDefault="006A1780" w:rsidP="0036124A">
            <w:pPr>
              <w:jc w:val="center"/>
              <w:rPr>
                <w:b/>
                <w:bCs/>
              </w:rPr>
            </w:pPr>
            <w:r>
              <w:rPr>
                <w:b/>
                <w:bCs/>
              </w:rPr>
              <w:t>2024</w:t>
            </w:r>
          </w:p>
        </w:tc>
        <w:tc>
          <w:tcPr>
            <w:tcW w:w="9799" w:type="dxa"/>
            <w:tcBorders>
              <w:top w:val="single" w:sz="6" w:space="0" w:color="E9E9E9"/>
              <w:left w:val="single" w:sz="6" w:space="0" w:color="E9E9E9"/>
              <w:bottom w:val="single" w:sz="6" w:space="0" w:color="E9E9E9"/>
            </w:tcBorders>
            <w:shd w:val="clear" w:color="auto" w:fill="FFFFFF"/>
            <w:tcMar>
              <w:top w:w="120" w:type="dxa"/>
              <w:left w:w="168" w:type="dxa"/>
              <w:bottom w:w="120" w:type="dxa"/>
              <w:right w:w="168" w:type="dxa"/>
            </w:tcMar>
            <w:vAlign w:val="center"/>
            <w:hideMark/>
          </w:tcPr>
          <w:p w14:paraId="05FD22E8" w14:textId="77777777" w:rsidR="006A1780" w:rsidRPr="0046150F" w:rsidRDefault="006A1780" w:rsidP="0036124A">
            <w:pPr>
              <w:jc w:val="center"/>
              <w:rPr>
                <w:b/>
                <w:bCs/>
              </w:rPr>
            </w:pPr>
          </w:p>
        </w:tc>
      </w:tr>
      <w:tr w:rsidR="006A1780" w:rsidRPr="0046150F" w14:paraId="462B9D2A" w14:textId="77777777" w:rsidTr="0036124A">
        <w:tc>
          <w:tcPr>
            <w:tcW w:w="1826" w:type="dxa"/>
            <w:tcBorders>
              <w:top w:val="single" w:sz="6" w:space="0" w:color="E9E9E9"/>
              <w:left w:val="single" w:sz="6" w:space="0" w:color="E9E9E9"/>
              <w:bottom w:val="single" w:sz="6" w:space="0" w:color="E9E9E9"/>
              <w:right w:val="single" w:sz="6" w:space="0" w:color="E9E9E9"/>
            </w:tcBorders>
            <w:shd w:val="clear" w:color="auto" w:fill="FFFFFF"/>
            <w:tcMar>
              <w:top w:w="120" w:type="dxa"/>
              <w:left w:w="168" w:type="dxa"/>
              <w:bottom w:w="120" w:type="dxa"/>
              <w:right w:w="168" w:type="dxa"/>
            </w:tcMar>
            <w:vAlign w:val="center"/>
          </w:tcPr>
          <w:p w14:paraId="7A8455CD" w14:textId="77777777" w:rsidR="006A1780" w:rsidRDefault="006A1780" w:rsidP="0036124A">
            <w:pPr>
              <w:jc w:val="center"/>
              <w:rPr>
                <w:b/>
                <w:bCs/>
              </w:rPr>
            </w:pPr>
            <w:r>
              <w:rPr>
                <w:b/>
                <w:bCs/>
              </w:rPr>
              <w:t>2023</w:t>
            </w:r>
          </w:p>
        </w:tc>
        <w:tc>
          <w:tcPr>
            <w:tcW w:w="9799" w:type="dxa"/>
            <w:tcBorders>
              <w:top w:val="single" w:sz="6" w:space="0" w:color="E9E9E9"/>
              <w:left w:val="single" w:sz="6" w:space="0" w:color="E9E9E9"/>
              <w:bottom w:val="single" w:sz="6" w:space="0" w:color="E9E9E9"/>
            </w:tcBorders>
            <w:shd w:val="clear" w:color="auto" w:fill="FFFFFF"/>
            <w:tcMar>
              <w:top w:w="120" w:type="dxa"/>
              <w:left w:w="168" w:type="dxa"/>
              <w:bottom w:w="120" w:type="dxa"/>
              <w:right w:w="168" w:type="dxa"/>
            </w:tcMar>
            <w:vAlign w:val="center"/>
          </w:tcPr>
          <w:p w14:paraId="41DC9421" w14:textId="77777777" w:rsidR="006A1780" w:rsidRPr="0046150F" w:rsidRDefault="006A1780" w:rsidP="0036124A">
            <w:pPr>
              <w:jc w:val="center"/>
              <w:rPr>
                <w:b/>
                <w:bCs/>
              </w:rPr>
            </w:pPr>
          </w:p>
        </w:tc>
      </w:tr>
      <w:tr w:rsidR="006A1780" w:rsidRPr="0046150F" w14:paraId="04306ED6" w14:textId="77777777" w:rsidTr="0036124A">
        <w:tc>
          <w:tcPr>
            <w:tcW w:w="1826" w:type="dxa"/>
            <w:tcBorders>
              <w:top w:val="single" w:sz="6" w:space="0" w:color="E9E9E9"/>
              <w:left w:val="single" w:sz="6" w:space="0" w:color="E9E9E9"/>
              <w:bottom w:val="single" w:sz="6" w:space="0" w:color="E9E9E9"/>
              <w:right w:val="single" w:sz="6" w:space="0" w:color="E9E9E9"/>
            </w:tcBorders>
            <w:shd w:val="clear" w:color="auto" w:fill="FFFFFF"/>
            <w:tcMar>
              <w:top w:w="120" w:type="dxa"/>
              <w:left w:w="168" w:type="dxa"/>
              <w:bottom w:w="120" w:type="dxa"/>
              <w:right w:w="168" w:type="dxa"/>
            </w:tcMar>
            <w:vAlign w:val="center"/>
          </w:tcPr>
          <w:p w14:paraId="123932AC" w14:textId="77777777" w:rsidR="006A1780" w:rsidRDefault="006A1780" w:rsidP="0036124A">
            <w:pPr>
              <w:jc w:val="center"/>
              <w:rPr>
                <w:b/>
                <w:bCs/>
              </w:rPr>
            </w:pPr>
            <w:r>
              <w:rPr>
                <w:b/>
                <w:bCs/>
              </w:rPr>
              <w:t>2022</w:t>
            </w:r>
          </w:p>
        </w:tc>
        <w:tc>
          <w:tcPr>
            <w:tcW w:w="9799" w:type="dxa"/>
            <w:tcBorders>
              <w:top w:val="single" w:sz="6" w:space="0" w:color="E9E9E9"/>
              <w:left w:val="single" w:sz="6" w:space="0" w:color="E9E9E9"/>
              <w:bottom w:val="single" w:sz="6" w:space="0" w:color="E9E9E9"/>
            </w:tcBorders>
            <w:shd w:val="clear" w:color="auto" w:fill="FFFFFF"/>
            <w:tcMar>
              <w:top w:w="120" w:type="dxa"/>
              <w:left w:w="168" w:type="dxa"/>
              <w:bottom w:w="120" w:type="dxa"/>
              <w:right w:w="168" w:type="dxa"/>
            </w:tcMar>
            <w:vAlign w:val="center"/>
          </w:tcPr>
          <w:p w14:paraId="37599EDE" w14:textId="77777777" w:rsidR="006A1780" w:rsidRPr="0046150F" w:rsidRDefault="006A1780" w:rsidP="0036124A">
            <w:pPr>
              <w:jc w:val="center"/>
              <w:rPr>
                <w:b/>
                <w:bCs/>
              </w:rPr>
            </w:pPr>
          </w:p>
        </w:tc>
      </w:tr>
    </w:tbl>
    <w:p w14:paraId="21AA6C0F" w14:textId="77777777" w:rsidR="00693621" w:rsidRPr="00693621" w:rsidRDefault="00693621" w:rsidP="00693621">
      <w:pPr>
        <w:rPr>
          <w:vanish/>
        </w:rPr>
      </w:pPr>
    </w:p>
    <w:p w14:paraId="3E82519E" w14:textId="77777777" w:rsidR="006A1780" w:rsidRDefault="006A1780" w:rsidP="009711F2">
      <w:pPr>
        <w:jc w:val="center"/>
        <w:rPr>
          <w:b/>
          <w:bCs/>
        </w:rPr>
      </w:pPr>
    </w:p>
    <w:p w14:paraId="26D3124A" w14:textId="5118C675" w:rsidR="00693621" w:rsidRPr="00693621" w:rsidRDefault="00693621" w:rsidP="009711F2">
      <w:pPr>
        <w:jc w:val="center"/>
      </w:pPr>
      <w:r w:rsidRPr="00693621">
        <w:rPr>
          <w:b/>
          <w:bCs/>
        </w:rPr>
        <w:t>DICHIARA INFINE</w:t>
      </w:r>
    </w:p>
    <w:p w14:paraId="0A7177BA" w14:textId="176B666E" w:rsidR="00693621" w:rsidRPr="00693621" w:rsidRDefault="00693621" w:rsidP="00361206">
      <w:pPr>
        <w:jc w:val="both"/>
      </w:pPr>
      <w:r w:rsidRPr="00693621">
        <w:t xml:space="preserve">DI ACCETTARE, senza condizione o riserva alcuna, tutte le prescrizioni contenute nella documentazione relativa </w:t>
      </w:r>
      <w:r w:rsidR="006A1780">
        <w:t>alla concessione</w:t>
      </w:r>
      <w:r w:rsidRPr="009711F2">
        <w:t xml:space="preserve"> in </w:t>
      </w:r>
      <w:r w:rsidRPr="00693621">
        <w:t>oggetto;</w:t>
      </w:r>
    </w:p>
    <w:p w14:paraId="3E0AE20D" w14:textId="77777777" w:rsidR="00693621" w:rsidRPr="00693621" w:rsidRDefault="00693621" w:rsidP="00361206">
      <w:pPr>
        <w:jc w:val="both"/>
      </w:pPr>
      <w:r w:rsidRPr="00693621">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428EF180" w14:textId="7BCDEBD8" w:rsidR="00693621" w:rsidRPr="00693621" w:rsidRDefault="00693621" w:rsidP="00361206">
      <w:pPr>
        <w:jc w:val="both"/>
      </w:pPr>
      <w:r w:rsidRPr="00693621">
        <w:t>DI IMPEGNARSI ad eseguire le prestazioni in parola secondo le modalità ed i tempi stabiliti dalla stazione appaltante;</w:t>
      </w:r>
    </w:p>
    <w:p w14:paraId="00D3A11B" w14:textId="77777777" w:rsidR="00693621" w:rsidRPr="00693621" w:rsidRDefault="00693621" w:rsidP="00361206">
      <w:pPr>
        <w:jc w:val="both"/>
      </w:pPr>
      <w:r w:rsidRPr="00693621">
        <w:t xml:space="preserve">DI ESSERE EDOTTO degli obblighi derivanti </w:t>
      </w:r>
      <w:r w:rsidRPr="009711F2">
        <w:t>dal </w:t>
      </w:r>
      <w:hyperlink r:id="rId5" w:history="1">
        <w:r w:rsidRPr="009711F2">
          <w:rPr>
            <w:rStyle w:val="Collegamentoipertestuale"/>
            <w:color w:val="auto"/>
          </w:rPr>
          <w:t>Codice di comportamento</w:t>
        </w:r>
      </w:hyperlink>
      <w:r w:rsidRPr="009711F2">
        <w:t xml:space="preserve"> integrativo </w:t>
      </w:r>
      <w:r w:rsidRPr="00693621">
        <w:t>dell’Ente</w:t>
      </w:r>
      <w:r w:rsidRPr="00693621">
        <w:rPr>
          <w:i/>
          <w:iCs/>
        </w:rPr>
        <w:t> </w:t>
      </w:r>
      <w:r w:rsidRPr="00693621">
        <w:t>e di impegnarsi, in caso di aggiudicazione, a osservare e a far osservare ai propri dipendenti e collaboratori, per quanto applicabile, il suddetto codice, pena la risoluzione del contratto;</w:t>
      </w:r>
    </w:p>
    <w:p w14:paraId="51D847F9" w14:textId="77777777" w:rsidR="00693621" w:rsidRPr="00693621" w:rsidRDefault="00693621" w:rsidP="00361206">
      <w:pPr>
        <w:jc w:val="both"/>
      </w:pPr>
      <w:r w:rsidRPr="00693621">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714DFA04" w14:textId="15CD87A4" w:rsidR="00693621" w:rsidRPr="00693621" w:rsidRDefault="00693621" w:rsidP="00361206">
      <w:pPr>
        <w:jc w:val="both"/>
      </w:pPr>
      <w:r w:rsidRPr="00693621">
        <w:t>DI ESSERE CONSAPEVOLE che i pagamenti conseguenti all</w:t>
      </w:r>
      <w:r w:rsidR="00307147">
        <w:t>’</w:t>
      </w:r>
      <w:r w:rsidRPr="00693621">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77D5999" w14:textId="77777777" w:rsidR="00693621" w:rsidRPr="00693621" w:rsidRDefault="00693621" w:rsidP="00361206">
      <w:pPr>
        <w:jc w:val="both"/>
      </w:pPr>
      <w:r w:rsidRPr="00693621">
        <w:lastRenderedPageBreak/>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5A8FC1D7" w14:textId="2EE0FE4F" w:rsidR="00A12092" w:rsidRPr="00693621" w:rsidRDefault="00693621" w:rsidP="006A1780">
      <w:pPr>
        <w:jc w:val="both"/>
      </w:pPr>
      <w:r w:rsidRPr="00693621">
        <w:t>DI AUTORIZZARE, ai sensi del decreto legislativo 30 giugno 2003, n. 196 e ss.mm.ii.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4A920CFC" w14:textId="77777777" w:rsidR="0046150F" w:rsidRDefault="0046150F"/>
    <w:p w14:paraId="44CCEEF7" w14:textId="6CAD2C86" w:rsidR="004757C1" w:rsidRDefault="00A12092">
      <w:r>
        <w:t>Luogo e data:_______________________</w:t>
      </w:r>
      <w:r>
        <w:tab/>
      </w:r>
    </w:p>
    <w:p w14:paraId="41703E01" w14:textId="29C2BD32" w:rsidR="00A12092" w:rsidRDefault="00A12092" w:rsidP="00A81142">
      <w:pPr>
        <w:ind w:right="-1"/>
        <w:jc w:val="right"/>
      </w:pPr>
      <w:r>
        <w:t>Firma:______________________</w:t>
      </w:r>
    </w:p>
    <w:p w14:paraId="554E05E0" w14:textId="77777777" w:rsidR="0046150F" w:rsidRDefault="0046150F" w:rsidP="00A12092">
      <w:pPr>
        <w:spacing w:line="240" w:lineRule="auto"/>
        <w:ind w:right="-1"/>
      </w:pPr>
    </w:p>
    <w:p w14:paraId="2E3F9639" w14:textId="77777777" w:rsidR="0046150F" w:rsidRDefault="0046150F" w:rsidP="00A12092">
      <w:pPr>
        <w:spacing w:line="240" w:lineRule="auto"/>
        <w:ind w:right="-1"/>
      </w:pPr>
    </w:p>
    <w:p w14:paraId="5EA96964" w14:textId="2D443F5D" w:rsidR="00A12092" w:rsidRDefault="00A12092" w:rsidP="00A12092">
      <w:pPr>
        <w:spacing w:line="240" w:lineRule="auto"/>
        <w:ind w:right="-1"/>
      </w:pPr>
      <w:r>
        <w:t>N.B. La presente istanza dovrà essere firmata:</w:t>
      </w:r>
    </w:p>
    <w:p w14:paraId="361FA782" w14:textId="25DDAD7D" w:rsidR="00A12092" w:rsidRDefault="00A12092" w:rsidP="00A12092">
      <w:pPr>
        <w:spacing w:after="0" w:line="240" w:lineRule="auto"/>
        <w:ind w:right="-1"/>
      </w:pPr>
      <w:r>
        <w:t>o Digitalmente</w:t>
      </w:r>
    </w:p>
    <w:p w14:paraId="04878189" w14:textId="44555D2A" w:rsidR="00A12092" w:rsidRDefault="00A12092" w:rsidP="00A12092">
      <w:pPr>
        <w:spacing w:after="0" w:line="240" w:lineRule="auto"/>
        <w:ind w:right="-1"/>
      </w:pPr>
      <w:r>
        <w:t>Oppure</w:t>
      </w:r>
    </w:p>
    <w:p w14:paraId="766ED2D9" w14:textId="16779478" w:rsidR="00A12092" w:rsidRDefault="00A12092" w:rsidP="00A12092">
      <w:pPr>
        <w:spacing w:after="0" w:line="240" w:lineRule="auto"/>
        <w:ind w:right="-1"/>
      </w:pPr>
      <w:r>
        <w:t>o In forma autografa, allegando copia leggibile fronte/retro e non autenticata di un documento di identità incorso di validità, recante la firma autografa del sottoscrittore</w:t>
      </w:r>
    </w:p>
    <w:sectPr w:rsidR="00A1209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14861"/>
    <w:multiLevelType w:val="multilevel"/>
    <w:tmpl w:val="0B7E3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187227"/>
    <w:multiLevelType w:val="hybridMultilevel"/>
    <w:tmpl w:val="30AEE40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2FA87DF3"/>
    <w:multiLevelType w:val="multilevel"/>
    <w:tmpl w:val="3A0C5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344867"/>
    <w:multiLevelType w:val="multilevel"/>
    <w:tmpl w:val="D2A8E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891700"/>
    <w:multiLevelType w:val="multilevel"/>
    <w:tmpl w:val="00C62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78435C5"/>
    <w:multiLevelType w:val="multilevel"/>
    <w:tmpl w:val="EB443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AB44156"/>
    <w:multiLevelType w:val="hybridMultilevel"/>
    <w:tmpl w:val="689245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DB75715"/>
    <w:multiLevelType w:val="multilevel"/>
    <w:tmpl w:val="1C181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73151075">
    <w:abstractNumId w:val="5"/>
  </w:num>
  <w:num w:numId="2" w16cid:durableId="639648977">
    <w:abstractNumId w:val="0"/>
  </w:num>
  <w:num w:numId="3" w16cid:durableId="1046025046">
    <w:abstractNumId w:val="4"/>
  </w:num>
  <w:num w:numId="4" w16cid:durableId="1199901478">
    <w:abstractNumId w:val="3"/>
  </w:num>
  <w:num w:numId="5" w16cid:durableId="1687319123">
    <w:abstractNumId w:val="7"/>
  </w:num>
  <w:num w:numId="6" w16cid:durableId="510799564">
    <w:abstractNumId w:val="2"/>
  </w:num>
  <w:num w:numId="7" w16cid:durableId="1777486221">
    <w:abstractNumId w:val="6"/>
  </w:num>
  <w:num w:numId="8" w16cid:durableId="2367181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621"/>
    <w:rsid w:val="0003643D"/>
    <w:rsid w:val="00112C6C"/>
    <w:rsid w:val="00176016"/>
    <w:rsid w:val="001C7C93"/>
    <w:rsid w:val="00221BD3"/>
    <w:rsid w:val="0028519E"/>
    <w:rsid w:val="002A682B"/>
    <w:rsid w:val="00307147"/>
    <w:rsid w:val="003509E8"/>
    <w:rsid w:val="00361206"/>
    <w:rsid w:val="003630C1"/>
    <w:rsid w:val="0036461B"/>
    <w:rsid w:val="00410241"/>
    <w:rsid w:val="0046150F"/>
    <w:rsid w:val="004757C1"/>
    <w:rsid w:val="0056764B"/>
    <w:rsid w:val="00581B57"/>
    <w:rsid w:val="00587901"/>
    <w:rsid w:val="005A40D9"/>
    <w:rsid w:val="005A5269"/>
    <w:rsid w:val="005A7875"/>
    <w:rsid w:val="00612E00"/>
    <w:rsid w:val="00627462"/>
    <w:rsid w:val="00672E4C"/>
    <w:rsid w:val="00680DD3"/>
    <w:rsid w:val="00693621"/>
    <w:rsid w:val="006A1780"/>
    <w:rsid w:val="006B1B23"/>
    <w:rsid w:val="006C08CD"/>
    <w:rsid w:val="006D1FC0"/>
    <w:rsid w:val="006D6BFC"/>
    <w:rsid w:val="006E6193"/>
    <w:rsid w:val="00704B6B"/>
    <w:rsid w:val="00706C38"/>
    <w:rsid w:val="007805D9"/>
    <w:rsid w:val="007C6610"/>
    <w:rsid w:val="008D06BA"/>
    <w:rsid w:val="00934119"/>
    <w:rsid w:val="009711F2"/>
    <w:rsid w:val="009E2EFA"/>
    <w:rsid w:val="00A12092"/>
    <w:rsid w:val="00A15016"/>
    <w:rsid w:val="00A81142"/>
    <w:rsid w:val="00AA213B"/>
    <w:rsid w:val="00AA22D5"/>
    <w:rsid w:val="00AD4B7A"/>
    <w:rsid w:val="00B73266"/>
    <w:rsid w:val="00B7623E"/>
    <w:rsid w:val="00BE07C8"/>
    <w:rsid w:val="00C31050"/>
    <w:rsid w:val="00C5571D"/>
    <w:rsid w:val="00CD1439"/>
    <w:rsid w:val="00CE78C3"/>
    <w:rsid w:val="00CF18B0"/>
    <w:rsid w:val="00D30CC3"/>
    <w:rsid w:val="00D34B3C"/>
    <w:rsid w:val="00D47F73"/>
    <w:rsid w:val="00DA24CE"/>
    <w:rsid w:val="00DC7D5E"/>
    <w:rsid w:val="00E16CB7"/>
    <w:rsid w:val="00E23544"/>
    <w:rsid w:val="00E735DB"/>
    <w:rsid w:val="00E7421A"/>
    <w:rsid w:val="00F338E8"/>
    <w:rsid w:val="00F41B33"/>
    <w:rsid w:val="00F8074C"/>
    <w:rsid w:val="00F971A8"/>
    <w:rsid w:val="00FA211B"/>
    <w:rsid w:val="00FB60CF"/>
    <w:rsid w:val="00FE2DD1"/>
    <w:rsid w:val="00FF68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8C716"/>
  <w15:chartTrackingRefBased/>
  <w15:docId w15:val="{AD1705E2-9C0D-40D8-BECF-98624FAFD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693621"/>
    <w:rPr>
      <w:color w:val="0563C1" w:themeColor="hyperlink"/>
      <w:u w:val="single"/>
    </w:rPr>
  </w:style>
  <w:style w:type="character" w:styleId="Menzionenonrisolta">
    <w:name w:val="Unresolved Mention"/>
    <w:basedOn w:val="Carpredefinitoparagrafo"/>
    <w:uiPriority w:val="99"/>
    <w:semiHidden/>
    <w:unhideWhenUsed/>
    <w:rsid w:val="00693621"/>
    <w:rPr>
      <w:color w:val="605E5C"/>
      <w:shd w:val="clear" w:color="auto" w:fill="E1DFDD"/>
    </w:rPr>
  </w:style>
  <w:style w:type="paragraph" w:customStyle="1" w:styleId="Carattere">
    <w:name w:val="Carattere"/>
    <w:basedOn w:val="Normale"/>
    <w:rsid w:val="0003643D"/>
    <w:pPr>
      <w:spacing w:before="180" w:line="240" w:lineRule="exact"/>
      <w:ind w:left="4140"/>
    </w:pPr>
    <w:rPr>
      <w:rFonts w:ascii="Tahoma" w:eastAsia="Times New Roman" w:hAnsi="Tahoma" w:cs="Times New Roman"/>
      <w:kern w:val="0"/>
      <w:sz w:val="20"/>
      <w:szCs w:val="20"/>
      <w:lang w:val="en-US"/>
      <w14:ligatures w14:val="none"/>
    </w:rPr>
  </w:style>
  <w:style w:type="paragraph" w:styleId="Paragrafoelenco">
    <w:name w:val="List Paragraph"/>
    <w:basedOn w:val="Normale"/>
    <w:uiPriority w:val="34"/>
    <w:qFormat/>
    <w:rsid w:val="00AA22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598139">
      <w:bodyDiv w:val="1"/>
      <w:marLeft w:val="0"/>
      <w:marRight w:val="0"/>
      <w:marTop w:val="0"/>
      <w:marBottom w:val="0"/>
      <w:divBdr>
        <w:top w:val="none" w:sz="0" w:space="0" w:color="auto"/>
        <w:left w:val="none" w:sz="0" w:space="0" w:color="auto"/>
        <w:bottom w:val="none" w:sz="0" w:space="0" w:color="auto"/>
        <w:right w:val="none" w:sz="0" w:space="0" w:color="auto"/>
      </w:divBdr>
    </w:div>
    <w:div w:id="963970673">
      <w:bodyDiv w:val="1"/>
      <w:marLeft w:val="0"/>
      <w:marRight w:val="0"/>
      <w:marTop w:val="0"/>
      <w:marBottom w:val="0"/>
      <w:divBdr>
        <w:top w:val="none" w:sz="0" w:space="0" w:color="auto"/>
        <w:left w:val="none" w:sz="0" w:space="0" w:color="auto"/>
        <w:bottom w:val="none" w:sz="0" w:space="0" w:color="auto"/>
        <w:right w:val="none" w:sz="0" w:space="0" w:color="auto"/>
      </w:divBdr>
    </w:div>
    <w:div w:id="1222013196">
      <w:bodyDiv w:val="1"/>
      <w:marLeft w:val="0"/>
      <w:marRight w:val="0"/>
      <w:marTop w:val="0"/>
      <w:marBottom w:val="0"/>
      <w:divBdr>
        <w:top w:val="none" w:sz="0" w:space="0" w:color="auto"/>
        <w:left w:val="none" w:sz="0" w:space="0" w:color="auto"/>
        <w:bottom w:val="none" w:sz="0" w:space="0" w:color="auto"/>
        <w:right w:val="none" w:sz="0" w:space="0" w:color="auto"/>
      </w:divBdr>
    </w:div>
    <w:div w:id="1730182885">
      <w:bodyDiv w:val="1"/>
      <w:marLeft w:val="0"/>
      <w:marRight w:val="0"/>
      <w:marTop w:val="0"/>
      <w:marBottom w:val="0"/>
      <w:divBdr>
        <w:top w:val="none" w:sz="0" w:space="0" w:color="auto"/>
        <w:left w:val="none" w:sz="0" w:space="0" w:color="auto"/>
        <w:bottom w:val="none" w:sz="0" w:space="0" w:color="auto"/>
        <w:right w:val="none" w:sz="0" w:space="0" w:color="auto"/>
      </w:divBdr>
    </w:div>
    <w:div w:id="1963998480">
      <w:bodyDiv w:val="1"/>
      <w:marLeft w:val="0"/>
      <w:marRight w:val="0"/>
      <w:marTop w:val="0"/>
      <w:marBottom w:val="0"/>
      <w:divBdr>
        <w:top w:val="none" w:sz="0" w:space="0" w:color="auto"/>
        <w:left w:val="none" w:sz="0" w:space="0" w:color="auto"/>
        <w:bottom w:val="none" w:sz="0" w:space="0" w:color="auto"/>
        <w:right w:val="none" w:sz="0" w:space="0" w:color="auto"/>
      </w:divBdr>
    </w:div>
    <w:div w:id="200346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uigifadda.it/codice-di-comportamento-aggiornato/"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6</Pages>
  <Words>1883</Words>
  <Characters>10734</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12592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TORRISI GABRIELE</dc:creator>
  <cp:keywords/>
  <dc:description/>
  <cp:lastModifiedBy>PASSARELLA ALESSANDRA IRENE</cp:lastModifiedBy>
  <cp:revision>31</cp:revision>
  <cp:lastPrinted>2023-08-24T08:44:00Z</cp:lastPrinted>
  <dcterms:created xsi:type="dcterms:W3CDTF">2023-08-24T09:05:00Z</dcterms:created>
  <dcterms:modified xsi:type="dcterms:W3CDTF">2025-07-22T10:16:00Z</dcterms:modified>
</cp:coreProperties>
</file>